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5FF" w:rsidRPr="003E3922" w:rsidRDefault="003E3922" w:rsidP="003E3922">
      <w:pPr>
        <w:spacing w:after="0"/>
        <w:jc w:val="center"/>
        <w:rPr>
          <w:b/>
          <w:sz w:val="40"/>
          <w:szCs w:val="40"/>
        </w:rPr>
      </w:pPr>
      <w:r w:rsidRPr="003E3922">
        <w:rPr>
          <w:b/>
          <w:sz w:val="40"/>
          <w:szCs w:val="40"/>
        </w:rPr>
        <w:t>OGDENSBURG CITY SCHOOL DISTRICT</w:t>
      </w:r>
    </w:p>
    <w:p w:rsidR="003E3922" w:rsidRPr="003E3922" w:rsidRDefault="003E3922" w:rsidP="003E3922">
      <w:pPr>
        <w:spacing w:after="0"/>
        <w:jc w:val="center"/>
        <w:rPr>
          <w:b/>
          <w:sz w:val="40"/>
          <w:szCs w:val="40"/>
        </w:rPr>
      </w:pPr>
      <w:r w:rsidRPr="003E3922">
        <w:rPr>
          <w:b/>
          <w:sz w:val="40"/>
          <w:szCs w:val="40"/>
        </w:rPr>
        <w:t>20</w:t>
      </w:r>
      <w:r w:rsidR="00491C3B">
        <w:rPr>
          <w:b/>
          <w:sz w:val="40"/>
          <w:szCs w:val="40"/>
        </w:rPr>
        <w:t>2</w:t>
      </w:r>
      <w:r w:rsidR="00BD46E3">
        <w:rPr>
          <w:b/>
          <w:sz w:val="40"/>
          <w:szCs w:val="40"/>
        </w:rPr>
        <w:t>4</w:t>
      </w:r>
      <w:r w:rsidRPr="003E3922">
        <w:rPr>
          <w:b/>
          <w:sz w:val="40"/>
          <w:szCs w:val="40"/>
        </w:rPr>
        <w:t>-20</w:t>
      </w:r>
      <w:r w:rsidR="000812D9">
        <w:rPr>
          <w:b/>
          <w:sz w:val="40"/>
          <w:szCs w:val="40"/>
        </w:rPr>
        <w:t>2</w:t>
      </w:r>
      <w:r w:rsidR="00BD46E3">
        <w:rPr>
          <w:b/>
          <w:sz w:val="40"/>
          <w:szCs w:val="40"/>
        </w:rPr>
        <w:t>5</w:t>
      </w:r>
      <w:r w:rsidRPr="003E3922">
        <w:rPr>
          <w:b/>
          <w:sz w:val="40"/>
          <w:szCs w:val="40"/>
        </w:rPr>
        <w:t xml:space="preserve"> BUDGET DEVELOPMENT CALENDAR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905"/>
        <w:gridCol w:w="7758"/>
      </w:tblGrid>
      <w:tr w:rsidR="002542F9" w:rsidTr="009A488E">
        <w:tc>
          <w:tcPr>
            <w:tcW w:w="1905" w:type="dxa"/>
          </w:tcPr>
          <w:p w:rsidR="003E3922" w:rsidRDefault="00455BDD">
            <w:r>
              <w:tab/>
            </w:r>
          </w:p>
          <w:p w:rsidR="002542F9" w:rsidRPr="008048A3" w:rsidRDefault="002542F9" w:rsidP="00892B04">
            <w:pPr>
              <w:rPr>
                <w:b/>
                <w:sz w:val="24"/>
                <w:szCs w:val="24"/>
              </w:rPr>
            </w:pPr>
            <w:r w:rsidRPr="008048A3">
              <w:rPr>
                <w:b/>
                <w:sz w:val="24"/>
                <w:szCs w:val="24"/>
              </w:rPr>
              <w:t>November 20</w:t>
            </w:r>
            <w:r w:rsidR="00892B04" w:rsidRPr="008048A3">
              <w:rPr>
                <w:b/>
                <w:sz w:val="24"/>
                <w:szCs w:val="24"/>
              </w:rPr>
              <w:t>2</w:t>
            </w:r>
            <w:r w:rsidR="007507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58" w:type="dxa"/>
          </w:tcPr>
          <w:p w:rsidR="003E3922" w:rsidRDefault="003E3922" w:rsidP="003E3922">
            <w:pPr>
              <w:pStyle w:val="ListParagraph"/>
            </w:pPr>
          </w:p>
          <w:p w:rsidR="002542F9" w:rsidRDefault="002542F9" w:rsidP="002542F9">
            <w:pPr>
              <w:pStyle w:val="ListParagraph"/>
              <w:numPr>
                <w:ilvl w:val="0"/>
                <w:numId w:val="2"/>
              </w:numPr>
            </w:pPr>
            <w:r>
              <w:t>Budget request distributed to all Principals</w:t>
            </w:r>
          </w:p>
          <w:p w:rsidR="003E3922" w:rsidRDefault="003E3922" w:rsidP="003E3922">
            <w:pPr>
              <w:pStyle w:val="ListParagraph"/>
            </w:pPr>
          </w:p>
        </w:tc>
      </w:tr>
      <w:tr w:rsidR="002542F9" w:rsidTr="009A488E">
        <w:tc>
          <w:tcPr>
            <w:tcW w:w="1905" w:type="dxa"/>
          </w:tcPr>
          <w:p w:rsidR="003E3922" w:rsidRDefault="003E3922"/>
          <w:p w:rsidR="002542F9" w:rsidRPr="008048A3" w:rsidRDefault="002542F9" w:rsidP="00892B04">
            <w:pPr>
              <w:rPr>
                <w:b/>
                <w:sz w:val="24"/>
                <w:szCs w:val="24"/>
              </w:rPr>
            </w:pPr>
            <w:r w:rsidRPr="008048A3">
              <w:rPr>
                <w:b/>
                <w:sz w:val="24"/>
                <w:szCs w:val="24"/>
              </w:rPr>
              <w:t>December 20</w:t>
            </w:r>
            <w:r w:rsidR="00892B04" w:rsidRPr="008048A3">
              <w:rPr>
                <w:b/>
                <w:sz w:val="24"/>
                <w:szCs w:val="24"/>
              </w:rPr>
              <w:t>2</w:t>
            </w:r>
            <w:r w:rsidR="007507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58" w:type="dxa"/>
          </w:tcPr>
          <w:p w:rsidR="003E3922" w:rsidRDefault="003E3922" w:rsidP="003E3922">
            <w:pPr>
              <w:pStyle w:val="ListParagraph"/>
            </w:pPr>
          </w:p>
          <w:p w:rsidR="002542F9" w:rsidRDefault="002542F9" w:rsidP="002542F9">
            <w:pPr>
              <w:pStyle w:val="ListParagraph"/>
              <w:numPr>
                <w:ilvl w:val="0"/>
                <w:numId w:val="1"/>
              </w:numPr>
            </w:pPr>
            <w:r>
              <w:t xml:space="preserve">Budget request returned to all Principals for their review </w:t>
            </w:r>
          </w:p>
          <w:p w:rsidR="002542F9" w:rsidRDefault="002542F9" w:rsidP="002542F9">
            <w:pPr>
              <w:pStyle w:val="ListParagraph"/>
              <w:numPr>
                <w:ilvl w:val="0"/>
                <w:numId w:val="1"/>
              </w:numPr>
            </w:pPr>
            <w:r>
              <w:t>Estimated staffing requirements to be determined</w:t>
            </w:r>
          </w:p>
          <w:p w:rsidR="003E3922" w:rsidRDefault="003E3922" w:rsidP="003E3922">
            <w:pPr>
              <w:pStyle w:val="ListParagraph"/>
            </w:pPr>
          </w:p>
        </w:tc>
      </w:tr>
      <w:tr w:rsidR="002542F9" w:rsidTr="009A488E">
        <w:tc>
          <w:tcPr>
            <w:tcW w:w="1905" w:type="dxa"/>
          </w:tcPr>
          <w:p w:rsidR="003E3922" w:rsidRDefault="003E3922"/>
          <w:p w:rsidR="002542F9" w:rsidRPr="008048A3" w:rsidRDefault="002542F9" w:rsidP="00892B04">
            <w:pPr>
              <w:rPr>
                <w:b/>
                <w:sz w:val="24"/>
                <w:szCs w:val="24"/>
              </w:rPr>
            </w:pPr>
            <w:r w:rsidRPr="008048A3">
              <w:rPr>
                <w:b/>
                <w:sz w:val="24"/>
                <w:szCs w:val="24"/>
              </w:rPr>
              <w:t>January 20</w:t>
            </w:r>
            <w:r w:rsidR="00491C3B" w:rsidRPr="008048A3">
              <w:rPr>
                <w:b/>
                <w:sz w:val="24"/>
                <w:szCs w:val="24"/>
              </w:rPr>
              <w:t>2</w:t>
            </w:r>
            <w:r w:rsidR="007507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58" w:type="dxa"/>
          </w:tcPr>
          <w:p w:rsidR="003E3922" w:rsidRDefault="003E3922" w:rsidP="003E3922">
            <w:pPr>
              <w:pStyle w:val="ListParagraph"/>
            </w:pPr>
          </w:p>
          <w:p w:rsidR="002542F9" w:rsidRDefault="002542F9" w:rsidP="00AB3CC2">
            <w:pPr>
              <w:pStyle w:val="ListParagraph"/>
              <w:numPr>
                <w:ilvl w:val="0"/>
                <w:numId w:val="3"/>
              </w:numPr>
            </w:pPr>
            <w:r>
              <w:t>Staffing needs assessments determined by Superintendent</w:t>
            </w:r>
          </w:p>
          <w:p w:rsidR="00D93850" w:rsidRDefault="00D93850" w:rsidP="00AB3CC2">
            <w:pPr>
              <w:pStyle w:val="ListParagraph"/>
              <w:numPr>
                <w:ilvl w:val="0"/>
                <w:numId w:val="3"/>
              </w:numPr>
            </w:pPr>
            <w:r>
              <w:t>01/</w:t>
            </w:r>
            <w:r w:rsidR="00BD46E3">
              <w:t>8</w:t>
            </w:r>
            <w:r>
              <w:t>/20</w:t>
            </w:r>
            <w:r w:rsidR="00491C3B">
              <w:t>2</w:t>
            </w:r>
            <w:r w:rsidR="00BD46E3">
              <w:t>4</w:t>
            </w:r>
            <w:r>
              <w:t xml:space="preserve"> </w:t>
            </w:r>
            <w:r w:rsidR="00EA5EAA">
              <w:t>– Library</w:t>
            </w:r>
            <w:r w:rsidR="009112B4">
              <w:t xml:space="preserve"> budget presentation</w:t>
            </w:r>
            <w:r>
              <w:t xml:space="preserve"> to the Board of Education</w:t>
            </w:r>
          </w:p>
          <w:p w:rsidR="00AB3CC2" w:rsidRDefault="00AB3CC2" w:rsidP="00AB3CC2">
            <w:pPr>
              <w:pStyle w:val="ListParagraph"/>
              <w:numPr>
                <w:ilvl w:val="0"/>
                <w:numId w:val="3"/>
              </w:numPr>
            </w:pPr>
            <w:r>
              <w:t>01/08/2024 – Secondary Principals, Athletic Director and Buildings &amp; Grounds budget presentations to the Board of Education</w:t>
            </w:r>
          </w:p>
          <w:p w:rsidR="003E3922" w:rsidRDefault="003E3922" w:rsidP="003E3922">
            <w:pPr>
              <w:pStyle w:val="ListParagraph"/>
            </w:pPr>
          </w:p>
        </w:tc>
      </w:tr>
      <w:tr w:rsidR="002542F9" w:rsidTr="009A488E">
        <w:tc>
          <w:tcPr>
            <w:tcW w:w="1905" w:type="dxa"/>
          </w:tcPr>
          <w:p w:rsidR="003E3922" w:rsidRDefault="003E3922"/>
          <w:p w:rsidR="002542F9" w:rsidRPr="008048A3" w:rsidRDefault="00D93850" w:rsidP="00892B04">
            <w:pPr>
              <w:rPr>
                <w:b/>
                <w:sz w:val="24"/>
                <w:szCs w:val="24"/>
              </w:rPr>
            </w:pPr>
            <w:r w:rsidRPr="008048A3">
              <w:rPr>
                <w:b/>
                <w:sz w:val="24"/>
                <w:szCs w:val="24"/>
              </w:rPr>
              <w:t>February 20</w:t>
            </w:r>
            <w:r w:rsidR="00491C3B" w:rsidRPr="008048A3">
              <w:rPr>
                <w:b/>
                <w:sz w:val="24"/>
                <w:szCs w:val="24"/>
              </w:rPr>
              <w:t>2</w:t>
            </w:r>
            <w:r w:rsidR="007507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58" w:type="dxa"/>
          </w:tcPr>
          <w:p w:rsidR="003E3922" w:rsidRDefault="003E3922" w:rsidP="003E3922">
            <w:pPr>
              <w:pStyle w:val="ListParagraph"/>
            </w:pPr>
          </w:p>
          <w:p w:rsidR="00D93850" w:rsidRDefault="0092376E" w:rsidP="0092376E">
            <w:pPr>
              <w:pStyle w:val="ListParagraph"/>
              <w:numPr>
                <w:ilvl w:val="0"/>
                <w:numId w:val="4"/>
              </w:numPr>
            </w:pPr>
            <w:r w:rsidRPr="00AE0C30">
              <w:rPr>
                <w:b/>
              </w:rPr>
              <w:t>First meeting</w:t>
            </w:r>
            <w:r>
              <w:t xml:space="preserve"> </w:t>
            </w:r>
            <w:r w:rsidR="00D93850">
              <w:t>– 02/</w:t>
            </w:r>
            <w:r w:rsidR="00AB3CC2">
              <w:t>05</w:t>
            </w:r>
            <w:r w:rsidR="00D93850">
              <w:t>/20</w:t>
            </w:r>
            <w:r w:rsidR="00491C3B">
              <w:t>2</w:t>
            </w:r>
            <w:r w:rsidR="00BD46E3">
              <w:t>4</w:t>
            </w:r>
            <w:r w:rsidR="00D93850">
              <w:t xml:space="preserve"> – </w:t>
            </w:r>
            <w:r w:rsidR="009112B4">
              <w:t xml:space="preserve">Elementary Schools, </w:t>
            </w:r>
            <w:r w:rsidR="00AE0C30">
              <w:t>Special Education and Computer Assisted Technology</w:t>
            </w:r>
            <w:r w:rsidR="00D93850">
              <w:t xml:space="preserve"> budget presentation</w:t>
            </w:r>
            <w:r w:rsidR="00AE0C30">
              <w:t>s</w:t>
            </w:r>
            <w:r w:rsidR="00D93850">
              <w:t xml:space="preserve"> to the Board of Education</w:t>
            </w:r>
          </w:p>
          <w:p w:rsidR="0092376E" w:rsidRDefault="0092376E" w:rsidP="0092376E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Second meeting</w:t>
            </w:r>
            <w:r>
              <w:t xml:space="preserve"> – 02/26/2024 – Overall Budget Discussion at the Board of Education meeting</w:t>
            </w:r>
          </w:p>
          <w:p w:rsidR="003E3922" w:rsidRDefault="003E3922" w:rsidP="0092376E">
            <w:pPr>
              <w:pStyle w:val="ListParagraph"/>
            </w:pPr>
          </w:p>
        </w:tc>
      </w:tr>
      <w:tr w:rsidR="002542F9" w:rsidTr="009A488E">
        <w:tc>
          <w:tcPr>
            <w:tcW w:w="1905" w:type="dxa"/>
          </w:tcPr>
          <w:p w:rsidR="003E3922" w:rsidRPr="00DD4622" w:rsidRDefault="003E3922">
            <w:pPr>
              <w:rPr>
                <w:sz w:val="28"/>
                <w:szCs w:val="28"/>
              </w:rPr>
            </w:pPr>
          </w:p>
          <w:p w:rsidR="002542F9" w:rsidRPr="00DD4622" w:rsidRDefault="00D93850" w:rsidP="00892B04">
            <w:pPr>
              <w:rPr>
                <w:b/>
                <w:sz w:val="24"/>
                <w:szCs w:val="24"/>
              </w:rPr>
            </w:pPr>
            <w:r w:rsidRPr="00DD4622">
              <w:rPr>
                <w:b/>
                <w:sz w:val="24"/>
                <w:szCs w:val="24"/>
              </w:rPr>
              <w:t>March 20</w:t>
            </w:r>
            <w:r w:rsidR="00491C3B" w:rsidRPr="00DD4622">
              <w:rPr>
                <w:b/>
                <w:sz w:val="24"/>
                <w:szCs w:val="24"/>
              </w:rPr>
              <w:t>2</w:t>
            </w:r>
            <w:r w:rsidR="007507FA" w:rsidRPr="00DD46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58" w:type="dxa"/>
          </w:tcPr>
          <w:p w:rsidR="003E3922" w:rsidRPr="00DD4622" w:rsidRDefault="003E3922" w:rsidP="003E3922">
            <w:pPr>
              <w:pStyle w:val="ListParagraph"/>
            </w:pPr>
          </w:p>
          <w:p w:rsidR="00090DB7" w:rsidRPr="00DD4622" w:rsidRDefault="00AC5536" w:rsidP="0092376E">
            <w:pPr>
              <w:pStyle w:val="ListParagraph"/>
              <w:numPr>
                <w:ilvl w:val="0"/>
                <w:numId w:val="5"/>
              </w:numPr>
            </w:pPr>
            <w:r w:rsidRPr="00DD4622">
              <w:rPr>
                <w:b/>
              </w:rPr>
              <w:t>First</w:t>
            </w:r>
            <w:r w:rsidR="00D93850" w:rsidRPr="00DD4622">
              <w:rPr>
                <w:b/>
              </w:rPr>
              <w:t xml:space="preserve"> meeting</w:t>
            </w:r>
            <w:r w:rsidR="00D93850" w:rsidRPr="00DD4622">
              <w:t xml:space="preserve"> – 03/</w:t>
            </w:r>
            <w:r w:rsidR="0092376E" w:rsidRPr="00DD4622">
              <w:t>04</w:t>
            </w:r>
            <w:r w:rsidR="00D93850" w:rsidRPr="00DD4622">
              <w:t>/20</w:t>
            </w:r>
            <w:r w:rsidR="00431ECB" w:rsidRPr="00DD4622">
              <w:t>2</w:t>
            </w:r>
            <w:r w:rsidR="00BD46E3" w:rsidRPr="00DD4622">
              <w:t>4</w:t>
            </w:r>
            <w:r w:rsidR="00D93850" w:rsidRPr="00DD4622">
              <w:t xml:space="preserve"> –</w:t>
            </w:r>
            <w:r w:rsidR="00090DB7" w:rsidRPr="00DD4622">
              <w:t xml:space="preserve"> Final BOCES contract presentation to the Board of Education/Overall Budget Discussion</w:t>
            </w:r>
            <w:r w:rsidR="004D3442" w:rsidRPr="00DD4622">
              <w:t xml:space="preserve"> (Will BOCES have this by then?)</w:t>
            </w:r>
          </w:p>
          <w:p w:rsidR="0092376E" w:rsidRPr="00DD4622" w:rsidRDefault="0092376E" w:rsidP="0092376E">
            <w:pPr>
              <w:pStyle w:val="ListParagraph"/>
              <w:numPr>
                <w:ilvl w:val="0"/>
                <w:numId w:val="5"/>
              </w:numPr>
            </w:pPr>
            <w:r w:rsidRPr="00DD4622">
              <w:rPr>
                <w:b/>
              </w:rPr>
              <w:t xml:space="preserve">Second meeting </w:t>
            </w:r>
            <w:r w:rsidRPr="00DD4622">
              <w:t xml:space="preserve">– </w:t>
            </w:r>
            <w:r w:rsidRPr="00DD4622">
              <w:rPr>
                <w:b/>
              </w:rPr>
              <w:t>03/18/2024 Board of Education adopts budget</w:t>
            </w:r>
            <w:r w:rsidRPr="00DD4622">
              <w:t xml:space="preserve"> (§1608(7), 1716(7), 2601-</w:t>
            </w:r>
            <w:proofErr w:type="gramStart"/>
            <w:r w:rsidRPr="00DD4622">
              <w:t>a(</w:t>
            </w:r>
            <w:proofErr w:type="gramEnd"/>
            <w:r w:rsidRPr="00DD4622">
              <w:t xml:space="preserve">3)) </w:t>
            </w:r>
          </w:p>
          <w:p w:rsidR="003E3922" w:rsidRPr="00DD4622" w:rsidRDefault="003E3922" w:rsidP="00090DB7">
            <w:pPr>
              <w:ind w:left="360"/>
            </w:pPr>
          </w:p>
        </w:tc>
      </w:tr>
      <w:tr w:rsidR="00F1367A" w:rsidTr="009A488E">
        <w:tc>
          <w:tcPr>
            <w:tcW w:w="1905" w:type="dxa"/>
          </w:tcPr>
          <w:p w:rsidR="008048A3" w:rsidRPr="008048A3" w:rsidRDefault="008048A3">
            <w:pPr>
              <w:rPr>
                <w:b/>
                <w:sz w:val="24"/>
                <w:szCs w:val="24"/>
              </w:rPr>
            </w:pPr>
          </w:p>
          <w:p w:rsidR="008048A3" w:rsidRPr="008048A3" w:rsidRDefault="008048A3">
            <w:pPr>
              <w:rPr>
                <w:b/>
                <w:sz w:val="24"/>
                <w:szCs w:val="24"/>
              </w:rPr>
            </w:pPr>
            <w:r w:rsidRPr="008048A3">
              <w:rPr>
                <w:b/>
                <w:sz w:val="24"/>
                <w:szCs w:val="24"/>
              </w:rPr>
              <w:t>April 2</w:t>
            </w:r>
            <w:r w:rsidR="00BD46E3">
              <w:rPr>
                <w:b/>
                <w:sz w:val="24"/>
                <w:szCs w:val="24"/>
              </w:rPr>
              <w:t>6</w:t>
            </w:r>
            <w:r w:rsidRPr="008048A3">
              <w:rPr>
                <w:b/>
                <w:sz w:val="24"/>
                <w:szCs w:val="24"/>
              </w:rPr>
              <w:t>, 202</w:t>
            </w:r>
            <w:r w:rsidR="00BD46E3">
              <w:rPr>
                <w:b/>
                <w:sz w:val="24"/>
                <w:szCs w:val="24"/>
              </w:rPr>
              <w:t>4</w:t>
            </w:r>
          </w:p>
          <w:p w:rsidR="00F1367A" w:rsidRDefault="00F1367A"/>
        </w:tc>
        <w:tc>
          <w:tcPr>
            <w:tcW w:w="7758" w:type="dxa"/>
          </w:tcPr>
          <w:p w:rsidR="00F1367A" w:rsidRPr="00F1367A" w:rsidRDefault="00F1367A" w:rsidP="00F1367A">
            <w:pPr>
              <w:pStyle w:val="ListParagraph"/>
            </w:pPr>
          </w:p>
          <w:p w:rsidR="00F1367A" w:rsidRDefault="00F1367A" w:rsidP="004D0701">
            <w:pPr>
              <w:pStyle w:val="ListParagraph"/>
              <w:numPr>
                <w:ilvl w:val="0"/>
                <w:numId w:val="6"/>
              </w:numPr>
            </w:pPr>
            <w:r>
              <w:t>Property Tax Report Card due to SED &amp; newspaper within 24 hours after BOE adopts budget)</w:t>
            </w:r>
            <w:r w:rsidR="004D0701">
              <w:t xml:space="preserve"> (</w:t>
            </w:r>
            <w:r w:rsidR="004D0701" w:rsidRPr="000A2C0B">
              <w:t>no later than Friday, April 2</w:t>
            </w:r>
            <w:r w:rsidR="00BD46E3">
              <w:t>6</w:t>
            </w:r>
            <w:r w:rsidR="000A2C0B" w:rsidRPr="000A2C0B">
              <w:rPr>
                <w:vertAlign w:val="superscript"/>
              </w:rPr>
              <w:t>th</w:t>
            </w:r>
            <w:r w:rsidR="004D0701" w:rsidRPr="000A2C0B">
              <w:t>)</w:t>
            </w:r>
            <w:r w:rsidR="004D0701">
              <w:t xml:space="preserve"> </w:t>
            </w:r>
          </w:p>
          <w:p w:rsidR="0092376E" w:rsidRDefault="0092376E" w:rsidP="0092376E">
            <w:pPr>
              <w:pStyle w:val="ListParagraph"/>
            </w:pPr>
          </w:p>
        </w:tc>
      </w:tr>
      <w:tr w:rsidR="00132A54" w:rsidTr="009A488E">
        <w:tc>
          <w:tcPr>
            <w:tcW w:w="1905" w:type="dxa"/>
          </w:tcPr>
          <w:p w:rsidR="003E3922" w:rsidRDefault="003E3922"/>
          <w:p w:rsidR="00132A54" w:rsidRDefault="00BD46E3" w:rsidP="003F15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2</w:t>
            </w:r>
            <w:r w:rsidR="003F155B">
              <w:rPr>
                <w:b/>
                <w:sz w:val="28"/>
                <w:szCs w:val="28"/>
              </w:rPr>
              <w:t xml:space="preserve"> - </w:t>
            </w:r>
            <w:r w:rsidR="00F638E3" w:rsidRPr="005D267A">
              <w:rPr>
                <w:b/>
                <w:sz w:val="28"/>
                <w:szCs w:val="28"/>
              </w:rPr>
              <w:t xml:space="preserve">April </w:t>
            </w:r>
            <w:r>
              <w:rPr>
                <w:b/>
                <w:sz w:val="28"/>
                <w:szCs w:val="28"/>
              </w:rPr>
              <w:t>6</w:t>
            </w:r>
            <w:r w:rsidR="00F638E3" w:rsidRPr="005D267A">
              <w:rPr>
                <w:b/>
                <w:sz w:val="28"/>
                <w:szCs w:val="28"/>
              </w:rPr>
              <w:t>, 20</w:t>
            </w:r>
            <w:r w:rsidR="00491C3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  <w:p w:rsidR="009A488E" w:rsidRDefault="009A488E" w:rsidP="003F155B">
            <w:pPr>
              <w:rPr>
                <w:b/>
                <w:sz w:val="28"/>
                <w:szCs w:val="28"/>
              </w:rPr>
            </w:pPr>
          </w:p>
          <w:p w:rsidR="009A488E" w:rsidRDefault="009A488E" w:rsidP="003F155B">
            <w:pPr>
              <w:rPr>
                <w:b/>
                <w:sz w:val="28"/>
                <w:szCs w:val="28"/>
              </w:rPr>
            </w:pPr>
          </w:p>
          <w:p w:rsidR="009A488E" w:rsidRDefault="009A488E" w:rsidP="003F155B">
            <w:pPr>
              <w:rPr>
                <w:b/>
                <w:sz w:val="28"/>
                <w:szCs w:val="28"/>
              </w:rPr>
            </w:pPr>
          </w:p>
          <w:p w:rsidR="009A488E" w:rsidRPr="005D267A" w:rsidRDefault="009A488E" w:rsidP="003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7758" w:type="dxa"/>
          </w:tcPr>
          <w:p w:rsidR="003E3922" w:rsidRDefault="003E3922" w:rsidP="003E3922">
            <w:pPr>
              <w:pStyle w:val="ListParagraph"/>
            </w:pPr>
          </w:p>
          <w:p w:rsidR="00132A54" w:rsidRDefault="00F638E3" w:rsidP="00F638E3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E735DA">
              <w:rPr>
                <w:b/>
              </w:rPr>
              <w:t>Budget and election legal advertisement must appear for the first of four publications.</w:t>
            </w:r>
            <w:r w:rsidR="004375D3" w:rsidRPr="00E735DA">
              <w:rPr>
                <w:b/>
              </w:rPr>
              <w:t xml:space="preserve"> The district clerk must publish notice of date, time and place of annual meeting and election four times during the seven weeks preceding the date of the a</w:t>
            </w:r>
            <w:bookmarkStart w:id="0" w:name="_GoBack"/>
            <w:bookmarkEnd w:id="0"/>
            <w:r w:rsidR="004375D3" w:rsidRPr="00E735DA">
              <w:rPr>
                <w:b/>
              </w:rPr>
              <w:t xml:space="preserve">nnual meeting and election.  Notice of date, time and place of public budget hearing must be included in the notice of annual meeting and election. </w:t>
            </w:r>
            <w:r w:rsidRPr="00E735DA">
              <w:rPr>
                <w:b/>
              </w:rPr>
              <w:t xml:space="preserve"> Last publication must appear within seven days of budget hearing (2003(1);2004(1); 2121(4);2601-a(2))</w:t>
            </w:r>
          </w:p>
          <w:p w:rsidR="003E3922" w:rsidRDefault="003E3922" w:rsidP="00BD46E3">
            <w:pPr>
              <w:pStyle w:val="ListParagraph"/>
            </w:pPr>
          </w:p>
        </w:tc>
      </w:tr>
      <w:tr w:rsidR="002542F9" w:rsidTr="009A488E">
        <w:tc>
          <w:tcPr>
            <w:tcW w:w="1905" w:type="dxa"/>
          </w:tcPr>
          <w:p w:rsidR="003E3922" w:rsidRDefault="003E3922"/>
          <w:p w:rsidR="002542F9" w:rsidRPr="005D267A" w:rsidRDefault="00F638E3" w:rsidP="00892B04">
            <w:pPr>
              <w:rPr>
                <w:b/>
                <w:sz w:val="28"/>
                <w:szCs w:val="28"/>
              </w:rPr>
            </w:pPr>
            <w:r w:rsidRPr="005D267A">
              <w:rPr>
                <w:b/>
                <w:sz w:val="28"/>
                <w:szCs w:val="28"/>
              </w:rPr>
              <w:t>May, 20</w:t>
            </w:r>
            <w:r w:rsidR="00491C3B">
              <w:rPr>
                <w:b/>
                <w:sz w:val="28"/>
                <w:szCs w:val="28"/>
              </w:rPr>
              <w:t>2</w:t>
            </w:r>
            <w:r w:rsidR="007507F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58" w:type="dxa"/>
          </w:tcPr>
          <w:p w:rsidR="00BD46E3" w:rsidRPr="00BD46E3" w:rsidRDefault="00BD46E3" w:rsidP="00BD46E3">
            <w:pPr>
              <w:pStyle w:val="ListParagraph"/>
              <w:numPr>
                <w:ilvl w:val="0"/>
                <w:numId w:val="6"/>
              </w:numPr>
              <w:rPr>
                <w:b/>
                <w:u w:val="single"/>
              </w:rPr>
            </w:pPr>
            <w:r>
              <w:t xml:space="preserve">May 1 </w:t>
            </w:r>
            <w:r w:rsidR="00FD574F">
              <w:t xml:space="preserve">- </w:t>
            </w:r>
            <w:r w:rsidR="00FD574F" w:rsidRPr="00A33434">
              <w:rPr>
                <w:b/>
                <w:highlight w:val="yellow"/>
                <w:u w:val="single"/>
              </w:rPr>
              <w:t>Board</w:t>
            </w:r>
            <w:r w:rsidRPr="00A33434">
              <w:rPr>
                <w:b/>
                <w:highlight w:val="yellow"/>
                <w:u w:val="single"/>
              </w:rPr>
              <w:t xml:space="preserve"> of Education Petitions due</w:t>
            </w:r>
            <w:r>
              <w:rPr>
                <w:b/>
                <w:highlight w:val="yellow"/>
                <w:u w:val="single"/>
              </w:rPr>
              <w:t xml:space="preserve"> </w:t>
            </w:r>
            <w:r w:rsidRPr="00A33434">
              <w:rPr>
                <w:b/>
                <w:highlight w:val="yellow"/>
                <w:u w:val="single"/>
              </w:rPr>
              <w:t>(20 days before election)</w:t>
            </w:r>
          </w:p>
          <w:p w:rsidR="00E735DA" w:rsidRDefault="00E735DA" w:rsidP="009366BC">
            <w:pPr>
              <w:pStyle w:val="ListParagraph"/>
              <w:numPr>
                <w:ilvl w:val="0"/>
                <w:numId w:val="6"/>
              </w:numPr>
            </w:pPr>
            <w:r>
              <w:t>May</w:t>
            </w:r>
            <w:r w:rsidR="005829CA">
              <w:t xml:space="preserve"> </w:t>
            </w:r>
            <w:r w:rsidR="00FD574F">
              <w:t>7</w:t>
            </w:r>
            <w:r>
              <w:t xml:space="preserve"> – </w:t>
            </w:r>
            <w:r w:rsidR="00455BDD">
              <w:t>Voter Registration</w:t>
            </w:r>
            <w:r w:rsidR="008555E8">
              <w:t xml:space="preserve"> </w:t>
            </w:r>
            <w:r w:rsidR="00FF6F02">
              <w:t>(2 weeks before vote)</w:t>
            </w:r>
          </w:p>
          <w:p w:rsidR="00455BDD" w:rsidRDefault="00455BDD" w:rsidP="009366BC">
            <w:pPr>
              <w:pStyle w:val="ListParagraph"/>
              <w:numPr>
                <w:ilvl w:val="0"/>
                <w:numId w:val="6"/>
              </w:numPr>
            </w:pPr>
            <w:r>
              <w:t xml:space="preserve">May </w:t>
            </w:r>
            <w:r w:rsidR="00FD574F">
              <w:t>8</w:t>
            </w:r>
            <w:r>
              <w:t xml:space="preserve"> – Public Budget Hearing</w:t>
            </w:r>
            <w:r w:rsidR="008555E8">
              <w:t xml:space="preserve"> (</w:t>
            </w:r>
            <w:r w:rsidR="00FF6F02">
              <w:t>7-14 days before vote)</w:t>
            </w:r>
          </w:p>
          <w:p w:rsidR="00D50DC7" w:rsidRDefault="00D50DC7" w:rsidP="009366BC">
            <w:pPr>
              <w:pStyle w:val="ListParagraph"/>
              <w:numPr>
                <w:ilvl w:val="0"/>
                <w:numId w:val="6"/>
              </w:numPr>
            </w:pPr>
            <w:r>
              <w:t xml:space="preserve">May </w:t>
            </w:r>
            <w:r w:rsidR="007507FA">
              <w:t>7</w:t>
            </w:r>
            <w:r w:rsidR="00EA5EAA">
              <w:t>-1</w:t>
            </w:r>
            <w:r w:rsidR="00FD574F">
              <w:t>5</w:t>
            </w:r>
            <w:r w:rsidR="000D2A18">
              <w:t xml:space="preserve"> –</w:t>
            </w:r>
            <w:r>
              <w:t xml:space="preserve"> </w:t>
            </w:r>
            <w:r w:rsidR="000D2A18">
              <w:t>“</w:t>
            </w:r>
            <w:r>
              <w:t xml:space="preserve">Budget </w:t>
            </w:r>
            <w:r w:rsidR="000D2A18">
              <w:t>Notice/</w:t>
            </w:r>
            <w:r>
              <w:t>Newsletter</w:t>
            </w:r>
            <w:r w:rsidR="000D2A18">
              <w:t>”</w:t>
            </w:r>
            <w:r>
              <w:t xml:space="preserve"> mailed to residents (§1608, 1716, 2004(6)(d), 2601-</w:t>
            </w:r>
            <w:proofErr w:type="gramStart"/>
            <w:r>
              <w:t>a(</w:t>
            </w:r>
            <w:proofErr w:type="gramEnd"/>
            <w:r>
              <w:t>3))</w:t>
            </w:r>
            <w:r w:rsidR="000D2A18">
              <w:t xml:space="preserve"> </w:t>
            </w:r>
          </w:p>
          <w:p w:rsidR="000D2A18" w:rsidRPr="000D2A18" w:rsidRDefault="000D2A18" w:rsidP="009366B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t>May 1</w:t>
            </w:r>
            <w:r w:rsidR="00FD574F">
              <w:t>5</w:t>
            </w:r>
            <w:r>
              <w:t xml:space="preserve"> – Deadline for mailing “Budget Notice/Newsletter” </w:t>
            </w:r>
            <w:r w:rsidRPr="000D2A18">
              <w:rPr>
                <w:sz w:val="18"/>
                <w:szCs w:val="18"/>
              </w:rPr>
              <w:t>(6 days before vote)</w:t>
            </w:r>
          </w:p>
          <w:p w:rsidR="00F638E3" w:rsidRPr="00AA5C4A" w:rsidRDefault="00F638E3" w:rsidP="009366BC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</w:rPr>
            </w:pPr>
            <w:r w:rsidRPr="00AA5C4A">
              <w:rPr>
                <w:b/>
                <w:color w:val="FF0000"/>
                <w:highlight w:val="yellow"/>
              </w:rPr>
              <w:t xml:space="preserve">May </w:t>
            </w:r>
            <w:r w:rsidR="00FD574F">
              <w:rPr>
                <w:b/>
                <w:color w:val="FF0000"/>
                <w:highlight w:val="yellow"/>
              </w:rPr>
              <w:t>21</w:t>
            </w:r>
            <w:r w:rsidRPr="00AA5C4A">
              <w:rPr>
                <w:b/>
                <w:color w:val="FF0000"/>
                <w:highlight w:val="yellow"/>
              </w:rPr>
              <w:t xml:space="preserve"> – </w:t>
            </w:r>
            <w:r w:rsidR="000D2A18" w:rsidRPr="00AA5C4A">
              <w:rPr>
                <w:b/>
                <w:color w:val="FF0000"/>
                <w:highlight w:val="yellow"/>
              </w:rPr>
              <w:t>Annual Budget Vote and School B</w:t>
            </w:r>
            <w:r w:rsidRPr="00AA5C4A">
              <w:rPr>
                <w:b/>
                <w:color w:val="FF0000"/>
                <w:highlight w:val="yellow"/>
              </w:rPr>
              <w:t>oard Election</w:t>
            </w:r>
          </w:p>
          <w:p w:rsidR="00C87E0D" w:rsidRPr="006D19B7" w:rsidRDefault="00C87E0D" w:rsidP="003F155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6D19B7">
              <w:rPr>
                <w:b/>
              </w:rPr>
              <w:t xml:space="preserve">May </w:t>
            </w:r>
            <w:r w:rsidR="00D17CFB">
              <w:rPr>
                <w:b/>
              </w:rPr>
              <w:t>2</w:t>
            </w:r>
            <w:r w:rsidR="00FD574F">
              <w:rPr>
                <w:b/>
              </w:rPr>
              <w:t>2</w:t>
            </w:r>
            <w:r w:rsidRPr="006D19B7">
              <w:rPr>
                <w:b/>
              </w:rPr>
              <w:t xml:space="preserve"> – Board of Education Regular Meeting and Canvass of the Vote</w:t>
            </w:r>
          </w:p>
        </w:tc>
      </w:tr>
    </w:tbl>
    <w:p w:rsidR="00AA5C4A" w:rsidRDefault="003E3922" w:rsidP="00E735DA">
      <w:pPr>
        <w:pStyle w:val="ListParagraph"/>
        <w:numPr>
          <w:ilvl w:val="0"/>
          <w:numId w:val="6"/>
        </w:numPr>
      </w:pPr>
      <w:r w:rsidRPr="005829CA">
        <w:rPr>
          <w:b/>
        </w:rPr>
        <w:t xml:space="preserve">Copies of budget documents must be available </w:t>
      </w:r>
      <w:r w:rsidR="00A32E14" w:rsidRPr="005829CA">
        <w:rPr>
          <w:b/>
        </w:rPr>
        <w:t>by</w:t>
      </w:r>
      <w:r w:rsidRPr="005829CA">
        <w:rPr>
          <w:b/>
        </w:rPr>
        <w:t xml:space="preserve"> May </w:t>
      </w:r>
      <w:r w:rsidR="007507FA">
        <w:rPr>
          <w:b/>
        </w:rPr>
        <w:t>7</w:t>
      </w:r>
      <w:r w:rsidRPr="005829CA">
        <w:rPr>
          <w:b/>
        </w:rPr>
        <w:t>, 20</w:t>
      </w:r>
      <w:r w:rsidR="00491C3B">
        <w:rPr>
          <w:b/>
        </w:rPr>
        <w:t>2</w:t>
      </w:r>
      <w:r w:rsidR="007507FA">
        <w:rPr>
          <w:b/>
        </w:rPr>
        <w:t>4</w:t>
      </w:r>
      <w:r w:rsidR="001A1FCC">
        <w:t xml:space="preserve"> </w:t>
      </w:r>
    </w:p>
    <w:p w:rsidR="00E735DA" w:rsidRPr="00AA5C4A" w:rsidRDefault="001A1FCC" w:rsidP="00AA5C4A">
      <w:pPr>
        <w:pStyle w:val="ListParagraph"/>
        <w:rPr>
          <w:sz w:val="20"/>
          <w:szCs w:val="20"/>
        </w:rPr>
      </w:pPr>
      <w:r w:rsidRPr="00AA5C4A">
        <w:rPr>
          <w:sz w:val="20"/>
          <w:szCs w:val="20"/>
        </w:rPr>
        <w:t>(Copies of the budget must be available 14 days immediately preceding the date of the annual meeting and election)</w:t>
      </w:r>
      <w:r w:rsidR="000D72D2" w:rsidRPr="00AA5C4A">
        <w:rPr>
          <w:sz w:val="20"/>
          <w:szCs w:val="20"/>
        </w:rPr>
        <w:t xml:space="preserve">       </w:t>
      </w:r>
    </w:p>
    <w:sectPr w:rsidR="00E735DA" w:rsidRPr="00AA5C4A" w:rsidSect="00FF6F02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71928"/>
    <w:multiLevelType w:val="hybridMultilevel"/>
    <w:tmpl w:val="937C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A7528"/>
    <w:multiLevelType w:val="hybridMultilevel"/>
    <w:tmpl w:val="44BE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14C96"/>
    <w:multiLevelType w:val="hybridMultilevel"/>
    <w:tmpl w:val="CCD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048E7"/>
    <w:multiLevelType w:val="hybridMultilevel"/>
    <w:tmpl w:val="F392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E3CE7"/>
    <w:multiLevelType w:val="hybridMultilevel"/>
    <w:tmpl w:val="2AD6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248C7"/>
    <w:multiLevelType w:val="hybridMultilevel"/>
    <w:tmpl w:val="7952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A11B9"/>
    <w:multiLevelType w:val="hybridMultilevel"/>
    <w:tmpl w:val="3A2A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F9"/>
    <w:rsid w:val="000770C2"/>
    <w:rsid w:val="000812D9"/>
    <w:rsid w:val="00090DB7"/>
    <w:rsid w:val="000A2C0B"/>
    <w:rsid w:val="000C6ABC"/>
    <w:rsid w:val="000D2A18"/>
    <w:rsid w:val="000D72D2"/>
    <w:rsid w:val="000F65A1"/>
    <w:rsid w:val="00132A54"/>
    <w:rsid w:val="00135E64"/>
    <w:rsid w:val="0013775D"/>
    <w:rsid w:val="001437BC"/>
    <w:rsid w:val="0016573C"/>
    <w:rsid w:val="00167196"/>
    <w:rsid w:val="0017520A"/>
    <w:rsid w:val="0018143E"/>
    <w:rsid w:val="001A1FCC"/>
    <w:rsid w:val="002114E2"/>
    <w:rsid w:val="00227C60"/>
    <w:rsid w:val="002542F9"/>
    <w:rsid w:val="002F24FB"/>
    <w:rsid w:val="00301EC5"/>
    <w:rsid w:val="00307872"/>
    <w:rsid w:val="00316CD2"/>
    <w:rsid w:val="0034395E"/>
    <w:rsid w:val="003E3922"/>
    <w:rsid w:val="003F155B"/>
    <w:rsid w:val="00431ECB"/>
    <w:rsid w:val="004375D3"/>
    <w:rsid w:val="00455BDD"/>
    <w:rsid w:val="00473936"/>
    <w:rsid w:val="00490CFD"/>
    <w:rsid w:val="00491C3B"/>
    <w:rsid w:val="004A484C"/>
    <w:rsid w:val="004C2D61"/>
    <w:rsid w:val="004D0701"/>
    <w:rsid w:val="004D3442"/>
    <w:rsid w:val="005444EA"/>
    <w:rsid w:val="0055234D"/>
    <w:rsid w:val="005829CA"/>
    <w:rsid w:val="005D267A"/>
    <w:rsid w:val="006130C1"/>
    <w:rsid w:val="006B15E4"/>
    <w:rsid w:val="006B2427"/>
    <w:rsid w:val="006D19B7"/>
    <w:rsid w:val="006D70B7"/>
    <w:rsid w:val="006D79D5"/>
    <w:rsid w:val="006E3FB6"/>
    <w:rsid w:val="006E606F"/>
    <w:rsid w:val="007507FA"/>
    <w:rsid w:val="00785FA8"/>
    <w:rsid w:val="007A42F1"/>
    <w:rsid w:val="007D3166"/>
    <w:rsid w:val="007E51A3"/>
    <w:rsid w:val="008048A3"/>
    <w:rsid w:val="008555E8"/>
    <w:rsid w:val="0087591D"/>
    <w:rsid w:val="00892B04"/>
    <w:rsid w:val="008F6DB4"/>
    <w:rsid w:val="009112B4"/>
    <w:rsid w:val="0092376E"/>
    <w:rsid w:val="009366BC"/>
    <w:rsid w:val="009664A5"/>
    <w:rsid w:val="00987BD0"/>
    <w:rsid w:val="009952C1"/>
    <w:rsid w:val="009A488E"/>
    <w:rsid w:val="009C0A79"/>
    <w:rsid w:val="00A14DAD"/>
    <w:rsid w:val="00A32E14"/>
    <w:rsid w:val="00A33434"/>
    <w:rsid w:val="00A635FF"/>
    <w:rsid w:val="00A74E3C"/>
    <w:rsid w:val="00A75077"/>
    <w:rsid w:val="00AA5C4A"/>
    <w:rsid w:val="00AB3CC2"/>
    <w:rsid w:val="00AC5536"/>
    <w:rsid w:val="00AE0C30"/>
    <w:rsid w:val="00AE3DAD"/>
    <w:rsid w:val="00BB63FB"/>
    <w:rsid w:val="00BD0097"/>
    <w:rsid w:val="00BD2637"/>
    <w:rsid w:val="00BD46E3"/>
    <w:rsid w:val="00BD4E13"/>
    <w:rsid w:val="00C87E0D"/>
    <w:rsid w:val="00CB15B3"/>
    <w:rsid w:val="00CB38FD"/>
    <w:rsid w:val="00D17CFB"/>
    <w:rsid w:val="00D35C2B"/>
    <w:rsid w:val="00D369EB"/>
    <w:rsid w:val="00D50DC7"/>
    <w:rsid w:val="00D5294C"/>
    <w:rsid w:val="00D52AF5"/>
    <w:rsid w:val="00D55575"/>
    <w:rsid w:val="00D93850"/>
    <w:rsid w:val="00DD15E3"/>
    <w:rsid w:val="00DD4622"/>
    <w:rsid w:val="00E60904"/>
    <w:rsid w:val="00E735DA"/>
    <w:rsid w:val="00E827A9"/>
    <w:rsid w:val="00EA5EAA"/>
    <w:rsid w:val="00EC1BED"/>
    <w:rsid w:val="00F1367A"/>
    <w:rsid w:val="00F22604"/>
    <w:rsid w:val="00F270BF"/>
    <w:rsid w:val="00F5127E"/>
    <w:rsid w:val="00F638E3"/>
    <w:rsid w:val="00F824BB"/>
    <w:rsid w:val="00FD574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925D38-18C6-4C59-A6B3-1F75B8FF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2542F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542F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542F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2542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542F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542F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254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afarrell</dc:creator>
  <cp:lastModifiedBy>Barr, Rachel</cp:lastModifiedBy>
  <cp:revision>2</cp:revision>
  <cp:lastPrinted>2023-11-09T17:20:00Z</cp:lastPrinted>
  <dcterms:created xsi:type="dcterms:W3CDTF">2023-11-09T17:21:00Z</dcterms:created>
  <dcterms:modified xsi:type="dcterms:W3CDTF">2023-11-09T17:21:00Z</dcterms:modified>
</cp:coreProperties>
</file>