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5B0" w:rsidRPr="00BF2F48" w:rsidRDefault="006E25B0" w:rsidP="002522AE">
      <w:pPr>
        <w:ind w:left="4320" w:firstLine="720"/>
        <w:rPr>
          <w:rFonts w:ascii="Calibri" w:hAnsi="Calibri" w:cs="Arial"/>
        </w:rPr>
      </w:pPr>
      <w:r w:rsidRPr="00BF2F48">
        <w:rPr>
          <w:rFonts w:ascii="Calibri" w:hAnsi="Calibri" w:cs="Arial"/>
        </w:rPr>
        <w:t>GENERAL ADMINISTRATION DIVISION</w:t>
      </w:r>
    </w:p>
    <w:p w:rsidR="006E25B0" w:rsidRPr="00BF2F48" w:rsidRDefault="002522AE" w:rsidP="006E25B0">
      <w:pPr>
        <w:rPr>
          <w:rFonts w:ascii="Calibri" w:hAnsi="Calibri" w:cs="Arial"/>
        </w:rPr>
      </w:pPr>
      <w:r w:rsidRPr="00BF2F48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3999230</wp:posOffset>
                </wp:positionH>
                <wp:positionV relativeFrom="paragraph">
                  <wp:posOffset>154744</wp:posOffset>
                </wp:positionV>
                <wp:extent cx="1371600" cy="0"/>
                <wp:effectExtent l="9525" t="13970" r="9525" b="508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EA20D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9pt,12.2pt" to="422.9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"/>
            </w:pict>
          </mc:Fallback>
        </mc:AlternateContent>
      </w:r>
      <w:r w:rsidR="006E25B0" w:rsidRPr="00BF2F48">
        <w:rPr>
          <w:rFonts w:ascii="Calibri" w:hAnsi="Calibri" w:cs="Arial"/>
        </w:rPr>
        <w:tab/>
      </w:r>
      <w:r w:rsidR="006E25B0">
        <w:rPr>
          <w:rFonts w:ascii="Calibri" w:hAnsi="Calibri" w:cs="Arial"/>
        </w:rPr>
        <w:tab/>
      </w:r>
      <w:r w:rsidR="006E25B0" w:rsidRPr="00BF2F48">
        <w:rPr>
          <w:rFonts w:ascii="Calibri" w:hAnsi="Calibri" w:cs="Arial"/>
        </w:rPr>
        <w:tab/>
      </w:r>
      <w:r w:rsidR="006E25B0" w:rsidRPr="00BF2F48">
        <w:rPr>
          <w:rFonts w:ascii="Calibri" w:hAnsi="Calibri" w:cs="Arial"/>
        </w:rPr>
        <w:tab/>
      </w:r>
      <w:r w:rsidR="006E25B0" w:rsidRPr="00BF2F48">
        <w:rPr>
          <w:rFonts w:ascii="Calibri" w:hAnsi="Calibri" w:cs="Arial"/>
        </w:rPr>
        <w:tab/>
        <w:t xml:space="preserve">           </w:t>
      </w:r>
      <w:r>
        <w:rPr>
          <w:rFonts w:ascii="Calibri" w:hAnsi="Calibri" w:cs="Arial"/>
        </w:rPr>
        <w:tab/>
      </w:r>
      <w:r w:rsidR="006E25B0">
        <w:rPr>
          <w:rFonts w:ascii="Calibri" w:hAnsi="Calibri" w:cs="Arial"/>
        </w:rPr>
        <w:tab/>
      </w:r>
      <w:r w:rsidR="006E25B0" w:rsidRPr="00BF2F48">
        <w:rPr>
          <w:rFonts w:ascii="Calibri" w:hAnsi="Calibri" w:cs="Arial"/>
        </w:rPr>
        <w:t xml:space="preserve">Report No.               </w:t>
      </w:r>
      <w:r w:rsidR="006E25B0">
        <w:rPr>
          <w:rFonts w:ascii="Calibri" w:hAnsi="Calibri" w:cs="Arial"/>
        </w:rPr>
        <w:t xml:space="preserve"> </w:t>
      </w:r>
      <w:r w:rsidR="006E25B0" w:rsidRPr="00BF2F48">
        <w:rPr>
          <w:rFonts w:ascii="Calibri" w:hAnsi="Calibri" w:cs="Arial"/>
        </w:rPr>
        <w:t xml:space="preserve">   </w:t>
      </w:r>
      <w:r w:rsidR="006E25B0">
        <w:rPr>
          <w:rFonts w:ascii="Calibri" w:hAnsi="Calibri" w:cs="Arial"/>
        </w:rPr>
        <w:t xml:space="preserve"> </w:t>
      </w:r>
      <w:r w:rsidR="00D040E8">
        <w:rPr>
          <w:rFonts w:ascii="Calibri" w:hAnsi="Calibri" w:cs="Arial"/>
        </w:rPr>
        <w:t>1</w:t>
      </w:r>
      <w:r w:rsidR="006E25B0">
        <w:rPr>
          <w:rFonts w:ascii="Calibri" w:hAnsi="Calibri" w:cs="Arial"/>
        </w:rPr>
        <w:t xml:space="preserve">   </w:t>
      </w:r>
    </w:p>
    <w:p w:rsidR="006E25B0" w:rsidRDefault="006E25B0" w:rsidP="006E25B0">
      <w:pPr>
        <w:pBdr>
          <w:bottom w:val="double" w:sz="6" w:space="1" w:color="auto"/>
        </w:pBdr>
        <w:jc w:val="center"/>
        <w:rPr>
          <w:rFonts w:ascii="Calibri" w:hAnsi="Calibri"/>
        </w:rPr>
      </w:pPr>
    </w:p>
    <w:p w:rsidR="006E25B0" w:rsidRDefault="006E25B0" w:rsidP="006E25B0">
      <w:pPr>
        <w:pBdr>
          <w:bottom w:val="double" w:sz="6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OGDENSBURG CITY SCHOOL DISTRICT</w:t>
      </w:r>
    </w:p>
    <w:p w:rsidR="006E25B0" w:rsidRDefault="006E25B0" w:rsidP="006E25B0">
      <w:pPr>
        <w:pBdr>
          <w:bottom w:val="double" w:sz="6" w:space="1" w:color="auto"/>
        </w:pBdr>
        <w:jc w:val="center"/>
        <w:rPr>
          <w:rFonts w:ascii="Calibri" w:hAnsi="Calibri"/>
        </w:rPr>
      </w:pPr>
      <w:r>
        <w:rPr>
          <w:rFonts w:ascii="Calibri" w:hAnsi="Calibri"/>
        </w:rPr>
        <w:t>OGDENSBURG, NEW YORK</w:t>
      </w:r>
    </w:p>
    <w:p w:rsidR="006E25B0" w:rsidRDefault="006E25B0" w:rsidP="006E25B0">
      <w:pPr>
        <w:pBdr>
          <w:bottom w:val="double" w:sz="6" w:space="1" w:color="auto"/>
        </w:pBdr>
        <w:rPr>
          <w:rFonts w:ascii="Calibri" w:hAnsi="Calibri"/>
        </w:rPr>
      </w:pPr>
    </w:p>
    <w:p w:rsidR="006E25B0" w:rsidRDefault="006E25B0" w:rsidP="006E25B0">
      <w:pPr>
        <w:rPr>
          <w:rFonts w:ascii="Calibri" w:hAnsi="Calibri"/>
        </w:rPr>
      </w:pPr>
    </w:p>
    <w:p w:rsidR="002522AE" w:rsidRPr="0095589F" w:rsidRDefault="002522AE" w:rsidP="002522AE">
      <w:pPr>
        <w:rPr>
          <w:rFonts w:ascii="Calibri" w:hAnsi="Calibri" w:cs="Arial"/>
        </w:rPr>
      </w:pPr>
      <w:r w:rsidRPr="0095589F">
        <w:rPr>
          <w:rFonts w:ascii="Calibri" w:hAnsi="Calibri" w:cs="Arial"/>
        </w:rPr>
        <w:t>SUBJECT:</w:t>
      </w:r>
      <w:r w:rsidRPr="0095589F">
        <w:rPr>
          <w:rFonts w:ascii="Calibri" w:hAnsi="Calibri" w:cs="Arial"/>
        </w:rPr>
        <w:tab/>
      </w:r>
      <w:r w:rsidRPr="0095589F">
        <w:rPr>
          <w:rFonts w:ascii="Calibri" w:hAnsi="Calibri" w:cs="Arial"/>
        </w:rPr>
        <w:tab/>
        <w:t>Setting Date of Public Budget Hearing</w:t>
      </w:r>
    </w:p>
    <w:p w:rsidR="002522AE" w:rsidRPr="0095589F" w:rsidRDefault="002522AE" w:rsidP="002522AE">
      <w:pPr>
        <w:rPr>
          <w:rFonts w:ascii="Calibri" w:hAnsi="Calibri" w:cs="Arial"/>
        </w:rPr>
      </w:pPr>
    </w:p>
    <w:p w:rsidR="002522AE" w:rsidRPr="0095589F" w:rsidRDefault="002522AE" w:rsidP="002522AE">
      <w:pPr>
        <w:rPr>
          <w:rFonts w:ascii="Calibri" w:hAnsi="Calibri" w:cs="Arial"/>
        </w:rPr>
      </w:pPr>
      <w:r w:rsidRPr="0095589F">
        <w:rPr>
          <w:rFonts w:ascii="Calibri" w:hAnsi="Calibri" w:cs="Arial"/>
        </w:rPr>
        <w:t>DATE:</w:t>
      </w:r>
      <w:r w:rsidRPr="0095589F">
        <w:rPr>
          <w:rFonts w:ascii="Calibri" w:hAnsi="Calibri" w:cs="Arial"/>
        </w:rPr>
        <w:tab/>
      </w:r>
      <w:r w:rsidRPr="0095589F">
        <w:rPr>
          <w:rFonts w:ascii="Calibri" w:hAnsi="Calibri" w:cs="Arial"/>
        </w:rPr>
        <w:tab/>
      </w:r>
      <w:r w:rsidRPr="0095589F">
        <w:rPr>
          <w:rFonts w:ascii="Calibri" w:hAnsi="Calibri" w:cs="Arial"/>
        </w:rPr>
        <w:tab/>
        <w:t xml:space="preserve">March </w:t>
      </w:r>
      <w:r w:rsidR="00F04625">
        <w:rPr>
          <w:rFonts w:ascii="Calibri" w:hAnsi="Calibri" w:cs="Arial"/>
        </w:rPr>
        <w:t>10</w:t>
      </w:r>
      <w:r w:rsidR="00694576">
        <w:rPr>
          <w:rFonts w:ascii="Calibri" w:hAnsi="Calibri" w:cs="Arial"/>
        </w:rPr>
        <w:t>, 202</w:t>
      </w:r>
      <w:r w:rsidR="00F04625">
        <w:rPr>
          <w:rFonts w:ascii="Calibri" w:hAnsi="Calibri" w:cs="Arial"/>
        </w:rPr>
        <w:t>5</w:t>
      </w:r>
    </w:p>
    <w:p w:rsidR="002522AE" w:rsidRPr="0095589F" w:rsidRDefault="002522AE" w:rsidP="002522AE">
      <w:pPr>
        <w:rPr>
          <w:rFonts w:ascii="Calibri" w:hAnsi="Calibri" w:cs="Arial"/>
        </w:rPr>
      </w:pPr>
    </w:p>
    <w:p w:rsidR="002522AE" w:rsidRDefault="002522AE" w:rsidP="002522AE">
      <w:pPr>
        <w:rPr>
          <w:rFonts w:ascii="Calibri" w:hAnsi="Calibri" w:cs="Arial"/>
        </w:rPr>
      </w:pPr>
      <w:r w:rsidRPr="0095589F">
        <w:rPr>
          <w:rFonts w:ascii="Calibri" w:hAnsi="Calibri" w:cs="Arial"/>
        </w:rPr>
        <w:t>REASON FOR BOARD CONSIDERATION:</w:t>
      </w:r>
    </w:p>
    <w:p w:rsidR="002522AE" w:rsidRPr="0095589F" w:rsidRDefault="002522AE" w:rsidP="002522AE">
      <w:pPr>
        <w:rPr>
          <w:rFonts w:ascii="Calibri" w:hAnsi="Calibri" w:cs="Arial"/>
        </w:rPr>
      </w:pPr>
    </w:p>
    <w:p w:rsidR="002522AE" w:rsidRPr="0095589F" w:rsidRDefault="002522AE" w:rsidP="002522AE">
      <w:pPr>
        <w:ind w:left="2160"/>
        <w:rPr>
          <w:rFonts w:ascii="Calibri" w:hAnsi="Calibri" w:cs="Arial"/>
        </w:rPr>
      </w:pPr>
      <w:r w:rsidRPr="0095589F">
        <w:rPr>
          <w:rFonts w:ascii="Calibri" w:hAnsi="Calibri" w:cs="Arial"/>
        </w:rPr>
        <w:t>The Board of Education must set a date for a Public Budget Hearing for presentation of the 20</w:t>
      </w:r>
      <w:r>
        <w:rPr>
          <w:rFonts w:ascii="Calibri" w:hAnsi="Calibri" w:cs="Arial"/>
        </w:rPr>
        <w:t>2</w:t>
      </w:r>
      <w:r w:rsidR="00F04625">
        <w:rPr>
          <w:rFonts w:ascii="Calibri" w:hAnsi="Calibri" w:cs="Arial"/>
        </w:rPr>
        <w:t>5</w:t>
      </w:r>
      <w:r w:rsidRPr="0095589F">
        <w:rPr>
          <w:rFonts w:ascii="Calibri" w:hAnsi="Calibri" w:cs="Arial"/>
        </w:rPr>
        <w:t>-</w:t>
      </w:r>
      <w:r>
        <w:rPr>
          <w:rFonts w:ascii="Calibri" w:hAnsi="Calibri" w:cs="Arial"/>
        </w:rPr>
        <w:t>202</w:t>
      </w:r>
      <w:r w:rsidR="00F04625">
        <w:rPr>
          <w:rFonts w:ascii="Calibri" w:hAnsi="Calibri" w:cs="Arial"/>
        </w:rPr>
        <w:t>6</w:t>
      </w:r>
      <w:r w:rsidRPr="0095589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b</w:t>
      </w:r>
      <w:r w:rsidRPr="0095589F">
        <w:rPr>
          <w:rFonts w:ascii="Calibri" w:hAnsi="Calibri" w:cs="Arial"/>
        </w:rPr>
        <w:t>udget.</w:t>
      </w:r>
    </w:p>
    <w:p w:rsidR="002522AE" w:rsidRPr="0095589F" w:rsidRDefault="002522AE" w:rsidP="002522AE">
      <w:pPr>
        <w:rPr>
          <w:rFonts w:ascii="Calibri" w:hAnsi="Calibri" w:cs="Arial"/>
        </w:rPr>
      </w:pPr>
    </w:p>
    <w:p w:rsidR="002522AE" w:rsidRDefault="002522AE" w:rsidP="002522AE">
      <w:pPr>
        <w:rPr>
          <w:rFonts w:ascii="Calibri" w:hAnsi="Calibri" w:cs="Arial"/>
        </w:rPr>
      </w:pPr>
      <w:r w:rsidRPr="0095589F">
        <w:rPr>
          <w:rFonts w:ascii="Calibri" w:hAnsi="Calibri" w:cs="Arial"/>
        </w:rPr>
        <w:t>FACTS AND ANALYSIS:</w:t>
      </w:r>
    </w:p>
    <w:p w:rsidR="002522AE" w:rsidRPr="0095589F" w:rsidRDefault="002522AE" w:rsidP="002522AE">
      <w:pPr>
        <w:rPr>
          <w:rFonts w:ascii="Calibri" w:hAnsi="Calibri" w:cs="Arial"/>
        </w:rPr>
      </w:pPr>
    </w:p>
    <w:p w:rsidR="002522AE" w:rsidRPr="0095589F" w:rsidRDefault="002522AE" w:rsidP="002522AE">
      <w:pPr>
        <w:ind w:left="2160"/>
        <w:rPr>
          <w:rFonts w:ascii="Calibri" w:hAnsi="Calibri" w:cs="Arial"/>
        </w:rPr>
      </w:pPr>
      <w:r w:rsidRPr="0095589F">
        <w:rPr>
          <w:rFonts w:ascii="Calibri" w:hAnsi="Calibri" w:cs="Arial"/>
        </w:rPr>
        <w:t xml:space="preserve">Chapter 171 of the Laws of 1996 was enacted effective September 1, 1996 requiring for the first time a public vote on school district budgets in Small City School Districts.  </w:t>
      </w:r>
      <w:r>
        <w:rPr>
          <w:rFonts w:ascii="Calibri" w:hAnsi="Calibri" w:cs="Arial"/>
        </w:rPr>
        <w:t xml:space="preserve">Each school district must hold its annual meeting and election on the third Tuesday in May, which constitutes the state-wide day for conducting school district budget votes and annual school board elections. </w:t>
      </w:r>
      <w:r w:rsidRPr="0095589F">
        <w:rPr>
          <w:rFonts w:ascii="Calibri" w:hAnsi="Calibri" w:cs="Arial"/>
        </w:rPr>
        <w:t xml:space="preserve">The Board of Education must hold a Public Hearing on the budget </w:t>
      </w:r>
      <w:r>
        <w:rPr>
          <w:rFonts w:ascii="Calibri" w:hAnsi="Calibri" w:cs="Arial"/>
        </w:rPr>
        <w:t xml:space="preserve">at least seven (7) days but not more than </w:t>
      </w:r>
      <w:r w:rsidRPr="0095589F">
        <w:rPr>
          <w:rFonts w:ascii="Calibri" w:hAnsi="Calibri" w:cs="Arial"/>
        </w:rPr>
        <w:t xml:space="preserve">fourteen (14) days </w:t>
      </w:r>
      <w:r>
        <w:rPr>
          <w:rFonts w:ascii="Calibri" w:hAnsi="Calibri" w:cs="Arial"/>
        </w:rPr>
        <w:t>prior to when the annual meeting,</w:t>
      </w:r>
      <w:r w:rsidRPr="0095589F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b</w:t>
      </w:r>
      <w:r w:rsidRPr="0095589F">
        <w:rPr>
          <w:rFonts w:ascii="Calibri" w:hAnsi="Calibri" w:cs="Arial"/>
        </w:rPr>
        <w:t xml:space="preserve">udget </w:t>
      </w:r>
      <w:r>
        <w:rPr>
          <w:rFonts w:ascii="Calibri" w:hAnsi="Calibri" w:cs="Arial"/>
        </w:rPr>
        <w:t>v</w:t>
      </w:r>
      <w:r w:rsidRPr="0095589F">
        <w:rPr>
          <w:rFonts w:ascii="Calibri" w:hAnsi="Calibri" w:cs="Arial"/>
        </w:rPr>
        <w:t>ote</w:t>
      </w:r>
      <w:r>
        <w:rPr>
          <w:rFonts w:ascii="Calibri" w:hAnsi="Calibri" w:cs="Arial"/>
        </w:rPr>
        <w:t xml:space="preserve"> and election will occur (§§1608(1), 1716(1)).</w:t>
      </w:r>
      <w:r w:rsidRPr="0095589F">
        <w:rPr>
          <w:rFonts w:ascii="Calibri" w:hAnsi="Calibri" w:cs="Arial"/>
        </w:rPr>
        <w:t xml:space="preserve">  The new budget document must be available fourteen (14) days prior to the vote. </w:t>
      </w:r>
    </w:p>
    <w:p w:rsidR="002522AE" w:rsidRPr="0095589F" w:rsidRDefault="002522AE" w:rsidP="002522AE">
      <w:pPr>
        <w:rPr>
          <w:rFonts w:ascii="Calibri" w:hAnsi="Calibri" w:cs="Arial"/>
        </w:rPr>
      </w:pPr>
    </w:p>
    <w:p w:rsidR="002522AE" w:rsidRDefault="002522AE" w:rsidP="002522AE">
      <w:pPr>
        <w:rPr>
          <w:rFonts w:ascii="Calibri" w:hAnsi="Calibri" w:cs="Arial"/>
        </w:rPr>
      </w:pPr>
      <w:r w:rsidRPr="0095589F">
        <w:rPr>
          <w:rFonts w:ascii="Calibri" w:hAnsi="Calibri" w:cs="Arial"/>
        </w:rPr>
        <w:t>RECOMMENDED ACTION:</w:t>
      </w:r>
    </w:p>
    <w:p w:rsidR="002522AE" w:rsidRPr="0095589F" w:rsidRDefault="002522AE" w:rsidP="002522AE">
      <w:pPr>
        <w:rPr>
          <w:rFonts w:ascii="Calibri" w:hAnsi="Calibri" w:cs="Arial"/>
        </w:rPr>
      </w:pPr>
    </w:p>
    <w:p w:rsidR="002522AE" w:rsidRPr="0095589F" w:rsidRDefault="002522AE" w:rsidP="002522AE">
      <w:pPr>
        <w:ind w:left="2160"/>
        <w:rPr>
          <w:rFonts w:ascii="Calibri" w:hAnsi="Calibri" w:cs="Arial"/>
        </w:rPr>
      </w:pPr>
      <w:r w:rsidRPr="0095589F">
        <w:rPr>
          <w:rFonts w:ascii="Calibri" w:hAnsi="Calibri" w:cs="Arial"/>
        </w:rPr>
        <w:t xml:space="preserve">Moved by ________ and supported by ________ that, having the recommendation of the Superintendent of Schools, the Board of Education of the Ogdensburg City School District does elect to set a </w:t>
      </w:r>
      <w:r>
        <w:rPr>
          <w:rFonts w:ascii="Calibri" w:hAnsi="Calibri" w:cs="Arial"/>
        </w:rPr>
        <w:t xml:space="preserve">Public </w:t>
      </w:r>
      <w:r w:rsidRPr="0095589F">
        <w:rPr>
          <w:rFonts w:ascii="Calibri" w:hAnsi="Calibri" w:cs="Arial"/>
        </w:rPr>
        <w:t xml:space="preserve">Budget Hearing to be held on </w:t>
      </w:r>
      <w:r w:rsidR="00694576" w:rsidRPr="00D040E8">
        <w:rPr>
          <w:rFonts w:ascii="Calibri" w:hAnsi="Calibri" w:cs="Arial"/>
        </w:rPr>
        <w:t xml:space="preserve">Wednesday, May </w:t>
      </w:r>
      <w:r w:rsidR="00F04625" w:rsidRPr="00D040E8">
        <w:rPr>
          <w:rFonts w:ascii="Calibri" w:hAnsi="Calibri" w:cs="Arial"/>
        </w:rPr>
        <w:t>7</w:t>
      </w:r>
      <w:r w:rsidR="00694576" w:rsidRPr="00D040E8">
        <w:rPr>
          <w:rFonts w:ascii="Calibri" w:hAnsi="Calibri" w:cs="Arial"/>
        </w:rPr>
        <w:t>, 202</w:t>
      </w:r>
      <w:r w:rsidR="00F04625" w:rsidRPr="00D040E8">
        <w:rPr>
          <w:rFonts w:ascii="Calibri" w:hAnsi="Calibri" w:cs="Arial"/>
        </w:rPr>
        <w:t>5</w:t>
      </w:r>
      <w:r w:rsidRPr="00D040E8">
        <w:rPr>
          <w:rFonts w:ascii="Calibri" w:hAnsi="Calibri" w:cs="Arial"/>
        </w:rPr>
        <w:t xml:space="preserve"> at 6:00 pm</w:t>
      </w:r>
      <w:r w:rsidRPr="0095589F">
        <w:rPr>
          <w:rFonts w:ascii="Calibri" w:hAnsi="Calibri" w:cs="Arial"/>
        </w:rPr>
        <w:t xml:space="preserve"> in the OFA </w:t>
      </w:r>
      <w:r>
        <w:rPr>
          <w:rFonts w:ascii="Calibri" w:hAnsi="Calibri" w:cs="Arial"/>
        </w:rPr>
        <w:t>S</w:t>
      </w:r>
      <w:r w:rsidRPr="0095589F">
        <w:rPr>
          <w:rFonts w:ascii="Calibri" w:hAnsi="Calibri" w:cs="Arial"/>
        </w:rPr>
        <w:t xml:space="preserve">enior </w:t>
      </w:r>
      <w:r>
        <w:rPr>
          <w:rFonts w:ascii="Calibri" w:hAnsi="Calibri" w:cs="Arial"/>
        </w:rPr>
        <w:t>H</w:t>
      </w:r>
      <w:r w:rsidRPr="0095589F">
        <w:rPr>
          <w:rFonts w:ascii="Calibri" w:hAnsi="Calibri" w:cs="Arial"/>
        </w:rPr>
        <w:t xml:space="preserve">igh </w:t>
      </w:r>
      <w:r>
        <w:rPr>
          <w:rFonts w:ascii="Calibri" w:hAnsi="Calibri" w:cs="Arial"/>
        </w:rPr>
        <w:t>C</w:t>
      </w:r>
      <w:r w:rsidRPr="0095589F">
        <w:rPr>
          <w:rFonts w:ascii="Calibri" w:hAnsi="Calibri" w:cs="Arial"/>
        </w:rPr>
        <w:t>afeteria</w:t>
      </w:r>
      <w:r>
        <w:rPr>
          <w:rFonts w:ascii="Calibri" w:hAnsi="Calibri" w:cs="Arial"/>
        </w:rPr>
        <w:t xml:space="preserve"> B</w:t>
      </w:r>
      <w:r w:rsidRPr="0095589F">
        <w:rPr>
          <w:rFonts w:ascii="Calibri" w:hAnsi="Calibri" w:cs="Arial"/>
        </w:rPr>
        <w:t xml:space="preserve">. </w:t>
      </w:r>
    </w:p>
    <w:p w:rsidR="002522AE" w:rsidRPr="0095589F" w:rsidRDefault="002522AE" w:rsidP="002522AE">
      <w:pPr>
        <w:rPr>
          <w:rFonts w:ascii="Calibri" w:hAnsi="Calibri" w:cs="Arial"/>
        </w:rPr>
      </w:pPr>
      <w:bookmarkStart w:id="0" w:name="_GoBack"/>
      <w:bookmarkEnd w:id="0"/>
    </w:p>
    <w:p w:rsidR="002522AE" w:rsidRPr="0095589F" w:rsidRDefault="002522AE" w:rsidP="002522AE">
      <w:pPr>
        <w:rPr>
          <w:rFonts w:ascii="Calibri" w:hAnsi="Calibri" w:cs="Arial"/>
        </w:rPr>
      </w:pPr>
      <w:r w:rsidRPr="0095589F">
        <w:rPr>
          <w:rFonts w:ascii="Calibri" w:hAnsi="Calibri" w:cs="Arial"/>
        </w:rPr>
        <w:t>APPROVED FOR PRESENTATION TO THE BOARD:</w:t>
      </w:r>
    </w:p>
    <w:p w:rsidR="002522AE" w:rsidRPr="0095589F" w:rsidRDefault="002522AE" w:rsidP="002522AE">
      <w:pPr>
        <w:rPr>
          <w:rFonts w:ascii="Calibri" w:hAnsi="Calibri" w:cs="Arial"/>
        </w:rPr>
      </w:pPr>
    </w:p>
    <w:p w:rsidR="002522AE" w:rsidRPr="0095589F" w:rsidRDefault="002522AE" w:rsidP="002522AE">
      <w:pPr>
        <w:rPr>
          <w:rFonts w:ascii="Calibri" w:hAnsi="Calibri" w:cs="Arial"/>
        </w:rPr>
      </w:pPr>
    </w:p>
    <w:p w:rsidR="002522AE" w:rsidRPr="0095589F" w:rsidRDefault="002522AE" w:rsidP="002522AE">
      <w:pPr>
        <w:rPr>
          <w:rFonts w:ascii="Calibri" w:hAnsi="Calibri" w:cs="Arial"/>
        </w:rPr>
      </w:pPr>
      <w:r w:rsidRPr="0095589F">
        <w:rPr>
          <w:rFonts w:ascii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146685</wp:posOffset>
                </wp:positionV>
                <wp:extent cx="2514600" cy="0"/>
                <wp:effectExtent l="9525" t="13335" r="9525" b="571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C50985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5pt,11.55pt" to="423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"/>
            </w:pict>
          </mc:Fallback>
        </mc:AlternateContent>
      </w:r>
    </w:p>
    <w:p w:rsidR="002522AE" w:rsidRPr="0095589F" w:rsidRDefault="002522AE" w:rsidP="002522AE">
      <w:pPr>
        <w:rPr>
          <w:rFonts w:ascii="Calibri" w:hAnsi="Calibri" w:cs="Arial"/>
        </w:rPr>
      </w:pPr>
      <w:r w:rsidRPr="0095589F">
        <w:rPr>
          <w:rFonts w:ascii="Calibri" w:hAnsi="Calibri" w:cs="Arial"/>
        </w:rPr>
        <w:tab/>
      </w:r>
      <w:r w:rsidRPr="0095589F">
        <w:rPr>
          <w:rFonts w:ascii="Calibri" w:hAnsi="Calibri" w:cs="Arial"/>
        </w:rPr>
        <w:tab/>
      </w:r>
      <w:r w:rsidRPr="0095589F">
        <w:rPr>
          <w:rFonts w:ascii="Calibri" w:hAnsi="Calibri" w:cs="Arial"/>
        </w:rPr>
        <w:tab/>
      </w:r>
      <w:r w:rsidRPr="0095589F">
        <w:rPr>
          <w:rFonts w:ascii="Calibri" w:hAnsi="Calibri" w:cs="Arial"/>
        </w:rPr>
        <w:tab/>
      </w:r>
      <w:r w:rsidRPr="0095589F">
        <w:rPr>
          <w:rFonts w:ascii="Calibri" w:hAnsi="Calibri" w:cs="Arial"/>
        </w:rPr>
        <w:tab/>
      </w:r>
      <w:r w:rsidRPr="0095589F">
        <w:rPr>
          <w:rFonts w:ascii="Calibri" w:hAnsi="Calibri" w:cs="Arial"/>
        </w:rPr>
        <w:tab/>
      </w:r>
      <w:r w:rsidRPr="0095589F">
        <w:rPr>
          <w:rFonts w:ascii="Calibri" w:hAnsi="Calibri" w:cs="Arial"/>
        </w:rPr>
        <w:tab/>
      </w:r>
      <w:r>
        <w:rPr>
          <w:rFonts w:ascii="Calibri" w:hAnsi="Calibri" w:cs="Arial"/>
        </w:rPr>
        <w:t xml:space="preserve">             </w:t>
      </w:r>
      <w:r w:rsidRPr="0095589F">
        <w:rPr>
          <w:rFonts w:ascii="Calibri" w:hAnsi="Calibri" w:cs="Arial"/>
        </w:rPr>
        <w:t>Superintendent</w:t>
      </w:r>
    </w:p>
    <w:p w:rsidR="002522AE" w:rsidRDefault="002522AE" w:rsidP="002522AE">
      <w:pPr>
        <w:rPr>
          <w:rFonts w:ascii="Calibri" w:hAnsi="Calibri" w:cs="Arial"/>
        </w:rPr>
      </w:pPr>
      <w:r>
        <w:rPr>
          <w:rFonts w:ascii="Calibri" w:hAnsi="Calibri" w:cs="Arial"/>
        </w:rPr>
        <w:t>KK</w:t>
      </w:r>
      <w:r w:rsidRPr="0095589F">
        <w:rPr>
          <w:rFonts w:ascii="Calibri" w:hAnsi="Calibri" w:cs="Arial"/>
        </w:rPr>
        <w:t>/</w:t>
      </w:r>
      <w:proofErr w:type="spellStart"/>
      <w:r>
        <w:rPr>
          <w:rFonts w:ascii="Calibri" w:hAnsi="Calibri" w:cs="Arial"/>
        </w:rPr>
        <w:t>rb</w:t>
      </w:r>
      <w:proofErr w:type="spellEnd"/>
    </w:p>
    <w:p w:rsidR="00C14265" w:rsidRPr="002522AE" w:rsidRDefault="002522AE" w:rsidP="002522AE">
      <w:pPr>
        <w:jc w:val="center"/>
        <w:rPr>
          <w:rFonts w:ascii="Calibri" w:hAnsi="Calibri" w:cs="Arial"/>
        </w:rPr>
      </w:pPr>
      <w:r>
        <w:rPr>
          <w:rFonts w:ascii="Calibri" w:hAnsi="Calibri" w:cs="Arial"/>
        </w:rPr>
        <w:t>-</w:t>
      </w:r>
      <w:r w:rsidR="00D040E8">
        <w:rPr>
          <w:rFonts w:ascii="Calibri" w:hAnsi="Calibri" w:cs="Arial"/>
        </w:rPr>
        <w:t>1</w:t>
      </w:r>
      <w:r>
        <w:rPr>
          <w:rFonts w:ascii="Calibri" w:hAnsi="Calibri" w:cs="Arial"/>
        </w:rPr>
        <w:t>-</w:t>
      </w:r>
    </w:p>
    <w:sectPr w:rsidR="00C14265" w:rsidRPr="002522AE" w:rsidSect="002522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5000E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5B0"/>
    <w:rsid w:val="002522AE"/>
    <w:rsid w:val="00694576"/>
    <w:rsid w:val="006E25B0"/>
    <w:rsid w:val="00C14265"/>
    <w:rsid w:val="00CB40C5"/>
    <w:rsid w:val="00D040E8"/>
    <w:rsid w:val="00F0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656642"/>
  <w15:chartTrackingRefBased/>
  <w15:docId w15:val="{EA618493-7BCA-4A7C-A48A-6B4855AFC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25B0"/>
    <w:pPr>
      <w:spacing w:after="0" w:line="240" w:lineRule="auto"/>
    </w:pPr>
    <w:rPr>
      <w:rFonts w:ascii="Minion Pro" w:eastAsia="Times New Roman" w:hAnsi="Minion Pro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Barr, Rachel</dc:creator>
  <cp:keywords/>
  <dc:description/>
  <cp:lastModifiedBy>Barr, Rachel</cp:lastModifiedBy>
  <cp:revision>3</cp:revision>
  <cp:lastPrinted>2025-02-26T18:17:00Z</cp:lastPrinted>
  <dcterms:created xsi:type="dcterms:W3CDTF">2025-01-22T14:10:00Z</dcterms:created>
  <dcterms:modified xsi:type="dcterms:W3CDTF">2025-02-26T18:17:00Z</dcterms:modified>
</cp:coreProperties>
</file>