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7C1" w:rsidRPr="00915937" w:rsidRDefault="003617C1" w:rsidP="009E0169">
      <w:pPr>
        <w:ind w:left="5760"/>
      </w:pPr>
      <w:r w:rsidRPr="00915937">
        <w:t xml:space="preserve">GENERAL ADMINISTATION DIVISION </w:t>
      </w:r>
    </w:p>
    <w:p w:rsidR="003617C1" w:rsidRPr="00915937" w:rsidRDefault="003617C1" w:rsidP="003617C1">
      <w:r w:rsidRPr="00915937">
        <w:rPr>
          <w:noProof/>
        </w:rPr>
        <mc:AlternateContent>
          <mc:Choice Requires="wps">
            <w:drawing>
              <wp:anchor distT="0" distB="0" distL="114300" distR="114300" simplePos="0" relativeHeight="251659264" behindDoc="0" locked="0" layoutInCell="1" allowOverlap="1">
                <wp:simplePos x="0" y="0"/>
                <wp:positionH relativeFrom="column">
                  <wp:posOffset>4416132</wp:posOffset>
                </wp:positionH>
                <wp:positionV relativeFrom="paragraph">
                  <wp:posOffset>156845</wp:posOffset>
                </wp:positionV>
                <wp:extent cx="12998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845"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14A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75pt,12.35pt" to="450.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" strokecolor="black [3213]"/>
            </w:pict>
          </mc:Fallback>
        </mc:AlternateContent>
      </w:r>
      <w:r w:rsidRPr="00915937">
        <w:tab/>
      </w:r>
      <w:r w:rsidRPr="00915937">
        <w:tab/>
      </w:r>
      <w:r w:rsidRPr="00915937">
        <w:tab/>
      </w:r>
      <w:r w:rsidRPr="00915937">
        <w:tab/>
      </w:r>
      <w:r w:rsidRPr="00915937">
        <w:tab/>
      </w:r>
      <w:r w:rsidRPr="00915937">
        <w:tab/>
      </w:r>
      <w:r w:rsidRPr="00915937">
        <w:tab/>
      </w:r>
      <w:r w:rsidR="00B2457C">
        <w:tab/>
      </w:r>
      <w:r w:rsidRPr="00915937">
        <w:t xml:space="preserve">Report No.              </w:t>
      </w:r>
      <w:r>
        <w:t xml:space="preserve">          </w:t>
      </w:r>
      <w:r w:rsidR="00CC5C56">
        <w:t>5</w:t>
      </w:r>
    </w:p>
    <w:p w:rsidR="003617C1" w:rsidRDefault="003617C1" w:rsidP="003617C1">
      <w:pPr>
        <w:ind w:left="2160" w:hanging="2160"/>
      </w:pPr>
    </w:p>
    <w:p w:rsidR="003617C1" w:rsidRDefault="003617C1" w:rsidP="003617C1">
      <w:pPr>
        <w:ind w:left="2160" w:hanging="2160"/>
        <w:jc w:val="center"/>
      </w:pPr>
      <w:r>
        <w:t>OGDENSBURG CITY SCHOOL DISTRICT</w:t>
      </w:r>
    </w:p>
    <w:p w:rsidR="003617C1" w:rsidRDefault="003617C1" w:rsidP="003617C1">
      <w:pPr>
        <w:pBdr>
          <w:bottom w:val="double" w:sz="6" w:space="1" w:color="auto"/>
        </w:pBdr>
        <w:ind w:left="2160" w:hanging="2160"/>
        <w:jc w:val="center"/>
      </w:pPr>
      <w:r>
        <w:t>OGDENSBURG, NEW YORK</w:t>
      </w:r>
    </w:p>
    <w:p w:rsidR="009E0169" w:rsidRDefault="009E0169" w:rsidP="003617C1">
      <w:pPr>
        <w:pBdr>
          <w:bottom w:val="double" w:sz="6" w:space="1" w:color="auto"/>
        </w:pBdr>
        <w:ind w:left="2160" w:hanging="2160"/>
        <w:jc w:val="center"/>
      </w:pPr>
    </w:p>
    <w:p w:rsidR="009E0169" w:rsidRDefault="009E0169" w:rsidP="00526B9E">
      <w:pPr>
        <w:rPr>
          <w:rFonts w:cs="Arial"/>
        </w:rPr>
      </w:pPr>
    </w:p>
    <w:p w:rsidR="00526B9E" w:rsidRPr="00E53389" w:rsidRDefault="00BC3A87" w:rsidP="009E0169">
      <w:pPr>
        <w:ind w:left="2160" w:hanging="2160"/>
        <w:rPr>
          <w:rFonts w:ascii="Times New Roman" w:hAnsi="Times New Roman"/>
          <w:b/>
          <w:bCs/>
          <w:u w:val="single"/>
        </w:rPr>
      </w:pPr>
      <w:r w:rsidRPr="00806FFA">
        <w:rPr>
          <w:rFonts w:cs="Arial"/>
        </w:rPr>
        <w:t>SUBJECT:</w:t>
      </w:r>
      <w:r w:rsidR="00526B9E">
        <w:rPr>
          <w:rFonts w:cs="Arial"/>
        </w:rPr>
        <w:tab/>
      </w:r>
      <w:r w:rsidR="00526B9E" w:rsidRPr="00526B9E">
        <w:rPr>
          <w:rFonts w:cs="Arial"/>
        </w:rPr>
        <w:t>R</w:t>
      </w:r>
      <w:r w:rsidR="009E0169">
        <w:rPr>
          <w:rFonts w:cs="Arial"/>
        </w:rPr>
        <w:t>esolution to Destroy the Ballots from the May</w:t>
      </w:r>
      <w:r w:rsidR="00922B83">
        <w:rPr>
          <w:rFonts w:cs="Arial"/>
        </w:rPr>
        <w:t xml:space="preserve"> 21</w:t>
      </w:r>
      <w:r w:rsidR="009E0169">
        <w:rPr>
          <w:rFonts w:cs="Arial"/>
        </w:rPr>
        <w:t>, 202</w:t>
      </w:r>
      <w:r w:rsidR="00922B83">
        <w:rPr>
          <w:rFonts w:cs="Arial"/>
        </w:rPr>
        <w:t>4</w:t>
      </w:r>
      <w:r w:rsidR="009E0169">
        <w:rPr>
          <w:rFonts w:cs="Arial"/>
        </w:rPr>
        <w:t xml:space="preserve"> Annual School Budget/Board Candidate Vote</w:t>
      </w:r>
    </w:p>
    <w:p w:rsidR="00BC3A87" w:rsidRDefault="00BC3A87" w:rsidP="000F22BC">
      <w:pPr>
        <w:ind w:left="2160" w:hanging="2160"/>
      </w:pPr>
      <w:r w:rsidRPr="00806FFA">
        <w:rPr>
          <w:rFonts w:cs="Arial"/>
        </w:rPr>
        <w:tab/>
      </w:r>
    </w:p>
    <w:p w:rsidR="00BC3A87" w:rsidRPr="00806FFA" w:rsidRDefault="00BC3A87" w:rsidP="00BC3A87">
      <w:pPr>
        <w:rPr>
          <w:rFonts w:cs="Arial"/>
        </w:rPr>
      </w:pPr>
      <w:r w:rsidRPr="00806FFA">
        <w:rPr>
          <w:rFonts w:cs="Arial"/>
        </w:rPr>
        <w:t>DATE:</w:t>
      </w:r>
      <w:r w:rsidRPr="00806FFA">
        <w:rPr>
          <w:rFonts w:cs="Arial"/>
        </w:rPr>
        <w:tab/>
      </w:r>
      <w:r w:rsidRPr="00806FFA">
        <w:rPr>
          <w:rFonts w:cs="Arial"/>
        </w:rPr>
        <w:tab/>
      </w:r>
      <w:r w:rsidR="00526B9E">
        <w:rPr>
          <w:rFonts w:cs="Arial"/>
        </w:rPr>
        <w:tab/>
      </w:r>
      <w:r w:rsidR="009C2721">
        <w:rPr>
          <w:rFonts w:cs="Arial"/>
        </w:rPr>
        <w:t>April 29, 2025</w:t>
      </w:r>
    </w:p>
    <w:p w:rsidR="00BC3A87" w:rsidRPr="00806FFA" w:rsidRDefault="00BC3A87" w:rsidP="00BC3A87">
      <w:pPr>
        <w:rPr>
          <w:rFonts w:cs="Arial"/>
        </w:rPr>
      </w:pPr>
    </w:p>
    <w:p w:rsidR="00BC3A87" w:rsidRDefault="00BC3A87" w:rsidP="00BC3A87">
      <w:pPr>
        <w:rPr>
          <w:rFonts w:cs="Arial"/>
        </w:rPr>
      </w:pPr>
      <w:r w:rsidRPr="00806FFA">
        <w:rPr>
          <w:rFonts w:cs="Arial"/>
        </w:rPr>
        <w:t>REASON FOR BOARD CONSIDERATION:</w:t>
      </w:r>
    </w:p>
    <w:p w:rsidR="009E0169" w:rsidRDefault="00952EE7" w:rsidP="00526B9E">
      <w:pPr>
        <w:ind w:left="2160"/>
      </w:pPr>
      <w:r>
        <w:t>6 months</w:t>
      </w:r>
      <w:r w:rsidR="009E0169">
        <w:t xml:space="preserve"> has elapsed since the </w:t>
      </w:r>
      <w:r>
        <w:rPr>
          <w:rFonts w:cs="Arial"/>
        </w:rPr>
        <w:t xml:space="preserve">May </w:t>
      </w:r>
      <w:r w:rsidR="009C2721">
        <w:rPr>
          <w:rFonts w:cs="Arial"/>
        </w:rPr>
        <w:t>21</w:t>
      </w:r>
      <w:r>
        <w:rPr>
          <w:rFonts w:cs="Arial"/>
        </w:rPr>
        <w:t>, 202</w:t>
      </w:r>
      <w:r w:rsidR="009C2721">
        <w:rPr>
          <w:rFonts w:cs="Arial"/>
        </w:rPr>
        <w:t>4</w:t>
      </w:r>
      <w:r>
        <w:rPr>
          <w:rFonts w:cs="Arial"/>
        </w:rPr>
        <w:t xml:space="preserve"> </w:t>
      </w:r>
      <w:r w:rsidR="009E0169">
        <w:t xml:space="preserve">School Budget and Board Candidate Vote; and, upon the information and belief of the Board of Education, there have been no challenges or proceedings commenced. </w:t>
      </w:r>
    </w:p>
    <w:p w:rsidR="001578A0" w:rsidRDefault="001578A0" w:rsidP="00BC3A87">
      <w:pPr>
        <w:rPr>
          <w:rFonts w:cs="Arial"/>
        </w:rPr>
      </w:pPr>
    </w:p>
    <w:p w:rsidR="00BC3A87" w:rsidRDefault="00BC3A87" w:rsidP="00BC3A87">
      <w:pPr>
        <w:rPr>
          <w:rFonts w:cs="Arial"/>
        </w:rPr>
      </w:pPr>
      <w:r w:rsidRPr="00806FFA">
        <w:rPr>
          <w:rFonts w:cs="Arial"/>
        </w:rPr>
        <w:t>FACTS AND ANALYSIS:</w:t>
      </w:r>
    </w:p>
    <w:p w:rsidR="009E0169" w:rsidRPr="00806FFA" w:rsidRDefault="009E0169" w:rsidP="009E0169">
      <w:pPr>
        <w:ind w:left="2160"/>
        <w:rPr>
          <w:rFonts w:cs="Arial"/>
        </w:rPr>
      </w:pPr>
      <w:r>
        <w:t xml:space="preserve">That pursuant to Education Law §2034(6)(b), that the Board of Education of the Ogdensburg City School District hereby authorizes the District Clerk to destroy all of the ballots cast, spoiled, and unused in the </w:t>
      </w:r>
      <w:r w:rsidR="00952EE7">
        <w:rPr>
          <w:rFonts w:cs="Arial"/>
        </w:rPr>
        <w:t xml:space="preserve">May </w:t>
      </w:r>
      <w:r w:rsidR="009C2721">
        <w:rPr>
          <w:rFonts w:cs="Arial"/>
        </w:rPr>
        <w:t>21</w:t>
      </w:r>
      <w:r w:rsidR="00952EE7">
        <w:rPr>
          <w:rFonts w:cs="Arial"/>
        </w:rPr>
        <w:t>, 202</w:t>
      </w:r>
      <w:r w:rsidR="009C2721">
        <w:rPr>
          <w:rFonts w:cs="Arial"/>
        </w:rPr>
        <w:t>4</w:t>
      </w:r>
      <w:r w:rsidR="00952EE7">
        <w:rPr>
          <w:rFonts w:cs="Arial"/>
        </w:rPr>
        <w:t xml:space="preserve"> </w:t>
      </w:r>
      <w:r>
        <w:t>Annual District Budget Vote and Board of Education.</w:t>
      </w:r>
      <w:r>
        <w:rPr>
          <w:rFonts w:cs="Arial"/>
        </w:rPr>
        <w:t xml:space="preserve"> </w:t>
      </w:r>
    </w:p>
    <w:p w:rsidR="009E0169" w:rsidRDefault="009E0169" w:rsidP="00BC3A87">
      <w:pPr>
        <w:rPr>
          <w:rFonts w:cs="Arial"/>
        </w:rPr>
      </w:pPr>
    </w:p>
    <w:p w:rsidR="00BC3A87" w:rsidRDefault="00BC3A87" w:rsidP="00BC3A87">
      <w:pPr>
        <w:rPr>
          <w:rFonts w:cs="Arial"/>
        </w:rPr>
      </w:pPr>
      <w:r w:rsidRPr="00806FFA">
        <w:rPr>
          <w:rFonts w:cs="Arial"/>
        </w:rPr>
        <w:t>RECOMMENDED ACTION:</w:t>
      </w:r>
    </w:p>
    <w:p w:rsidR="00BC3A87" w:rsidRDefault="00BC3A87" w:rsidP="00526B9E">
      <w:pPr>
        <w:ind w:left="2160"/>
        <w:rPr>
          <w:rFonts w:cs="Arial"/>
        </w:rPr>
      </w:pPr>
      <w:r w:rsidRPr="00806FFA">
        <w:rPr>
          <w:rFonts w:cs="Arial"/>
        </w:rPr>
        <w:t xml:space="preserve">Moved by </w:t>
      </w:r>
      <w:r w:rsidRPr="00526B9E">
        <w:rPr>
          <w:rFonts w:cs="Arial"/>
          <w:u w:val="single"/>
        </w:rPr>
        <w:tab/>
      </w:r>
      <w:r w:rsidRPr="00526B9E">
        <w:rPr>
          <w:rFonts w:cs="Arial"/>
          <w:u w:val="single"/>
        </w:rPr>
        <w:tab/>
      </w:r>
      <w:r w:rsidRPr="00526B9E">
        <w:rPr>
          <w:rFonts w:cs="Arial"/>
          <w:u w:val="single"/>
        </w:rPr>
        <w:tab/>
      </w:r>
      <w:r w:rsidRPr="00806FFA">
        <w:rPr>
          <w:rFonts w:cs="Arial"/>
        </w:rPr>
        <w:t xml:space="preserve">and supported by </w:t>
      </w:r>
      <w:r w:rsidRPr="00526B9E">
        <w:rPr>
          <w:rFonts w:cs="Arial"/>
          <w:u w:val="single"/>
        </w:rPr>
        <w:tab/>
      </w:r>
      <w:r w:rsidRPr="00526B9E">
        <w:rPr>
          <w:rFonts w:cs="Arial"/>
          <w:u w:val="single"/>
        </w:rPr>
        <w:tab/>
      </w:r>
      <w:r w:rsidRPr="00526B9E">
        <w:rPr>
          <w:rFonts w:cs="Arial"/>
          <w:u w:val="single"/>
        </w:rPr>
        <w:tab/>
      </w:r>
      <w:r w:rsidRPr="00806FFA">
        <w:rPr>
          <w:rFonts w:cs="Arial"/>
        </w:rPr>
        <w:t xml:space="preserve">that, having the recommendation of the Superintendent of Schools, the Board of Education of the Ogdensburg City School District does hereby </w:t>
      </w:r>
      <w:r w:rsidR="001578A0">
        <w:rPr>
          <w:rFonts w:cs="Arial"/>
        </w:rPr>
        <w:t xml:space="preserve">approve the District Clerk to destroy all of the ballots cast, spoiled, and unused in the </w:t>
      </w:r>
      <w:r w:rsidR="00952EE7">
        <w:rPr>
          <w:rFonts w:cs="Arial"/>
        </w:rPr>
        <w:t xml:space="preserve">May </w:t>
      </w:r>
      <w:r w:rsidR="009C2721">
        <w:rPr>
          <w:rFonts w:cs="Arial"/>
        </w:rPr>
        <w:t>21</w:t>
      </w:r>
      <w:r w:rsidR="00952EE7">
        <w:rPr>
          <w:rFonts w:cs="Arial"/>
        </w:rPr>
        <w:t>, 202</w:t>
      </w:r>
      <w:r w:rsidR="009C2721">
        <w:rPr>
          <w:rFonts w:cs="Arial"/>
        </w:rPr>
        <w:t>4</w:t>
      </w:r>
      <w:r w:rsidR="00952EE7">
        <w:rPr>
          <w:rFonts w:cs="Arial"/>
        </w:rPr>
        <w:t xml:space="preserve"> </w:t>
      </w:r>
      <w:r w:rsidR="001578A0">
        <w:rPr>
          <w:rFonts w:cs="Arial"/>
        </w:rPr>
        <w:t xml:space="preserve">Annual District Budget Vote and Board of Education Election, on or after </w:t>
      </w:r>
      <w:r w:rsidR="009C2721">
        <w:rPr>
          <w:rFonts w:cs="Arial"/>
        </w:rPr>
        <w:t>April 30</w:t>
      </w:r>
      <w:r w:rsidR="0038052E">
        <w:rPr>
          <w:rFonts w:cs="Arial"/>
        </w:rPr>
        <w:t>, 202</w:t>
      </w:r>
      <w:r w:rsidR="009C2721">
        <w:rPr>
          <w:rFonts w:cs="Arial"/>
        </w:rPr>
        <w:t>5</w:t>
      </w:r>
      <w:r w:rsidR="001578A0">
        <w:rPr>
          <w:rFonts w:cs="Arial"/>
        </w:rPr>
        <w:t xml:space="preserve"> </w:t>
      </w:r>
      <w:r w:rsidRPr="006B6333">
        <w:rPr>
          <w:rFonts w:cs="Arial"/>
        </w:rPr>
        <w:t xml:space="preserve">as submitted this </w:t>
      </w:r>
      <w:r w:rsidR="009C2721">
        <w:rPr>
          <w:rFonts w:cs="Arial"/>
        </w:rPr>
        <w:t>29</w:t>
      </w:r>
      <w:r w:rsidR="0038052E" w:rsidRPr="0038052E">
        <w:rPr>
          <w:rFonts w:cs="Arial"/>
          <w:vertAlign w:val="superscript"/>
        </w:rPr>
        <w:t>th</w:t>
      </w:r>
      <w:r w:rsidR="0038052E">
        <w:rPr>
          <w:rFonts w:cs="Arial"/>
        </w:rPr>
        <w:t xml:space="preserve"> </w:t>
      </w:r>
      <w:r w:rsidRPr="006B6333">
        <w:rPr>
          <w:rFonts w:cs="Arial"/>
        </w:rPr>
        <w:t xml:space="preserve">day of </w:t>
      </w:r>
      <w:r w:rsidR="009C2721">
        <w:rPr>
          <w:rFonts w:cs="Arial"/>
        </w:rPr>
        <w:t xml:space="preserve">April </w:t>
      </w:r>
      <w:r w:rsidRPr="006B6333">
        <w:rPr>
          <w:rFonts w:cs="Arial"/>
        </w:rPr>
        <w:t>202</w:t>
      </w:r>
      <w:r w:rsidR="009C2721">
        <w:rPr>
          <w:rFonts w:cs="Arial"/>
        </w:rPr>
        <w:t>5</w:t>
      </w:r>
      <w:r w:rsidRPr="006B6333">
        <w:rPr>
          <w:rFonts w:cs="Arial"/>
        </w:rPr>
        <w:t>.</w:t>
      </w:r>
    </w:p>
    <w:p w:rsidR="00F76057" w:rsidRDefault="00F76057" w:rsidP="003617C1">
      <w:pPr>
        <w:rPr>
          <w:rFonts w:cs="Arial"/>
        </w:rPr>
      </w:pPr>
    </w:p>
    <w:p w:rsidR="00526B9E" w:rsidRPr="00526B9E" w:rsidRDefault="00BC3A87" w:rsidP="003617C1">
      <w:pPr>
        <w:rPr>
          <w:rFonts w:cs="Arial"/>
        </w:rPr>
      </w:pPr>
      <w:r w:rsidRPr="00806FFA">
        <w:rPr>
          <w:rFonts w:cs="Arial"/>
        </w:rPr>
        <w:t>APPROVED FOR PRESENTATION TO THE BOARD:</w:t>
      </w:r>
    </w:p>
    <w:p w:rsidR="003617C1" w:rsidRDefault="003617C1" w:rsidP="003617C1"/>
    <w:p w:rsidR="00F76057" w:rsidRDefault="00F76057" w:rsidP="003617C1"/>
    <w:p w:rsidR="00C15F23" w:rsidRPr="00915937" w:rsidRDefault="00C15F23" w:rsidP="003617C1"/>
    <w:p w:rsidR="003617C1" w:rsidRPr="00915937" w:rsidRDefault="003617C1" w:rsidP="003617C1">
      <w:r w:rsidRPr="00915937">
        <w:rPr>
          <w:noProof/>
        </w:rPr>
        <mc:AlternateContent>
          <mc:Choice Requires="wps">
            <w:drawing>
              <wp:anchor distT="0" distB="0" distL="114300" distR="114300" simplePos="0" relativeHeight="251661312" behindDoc="0" locked="0" layoutInCell="1" allowOverlap="1">
                <wp:simplePos x="0" y="0"/>
                <wp:positionH relativeFrom="column">
                  <wp:posOffset>2819400</wp:posOffset>
                </wp:positionH>
                <wp:positionV relativeFrom="paragraph">
                  <wp:posOffset>135255</wp:posOffset>
                </wp:positionV>
                <wp:extent cx="2667000"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3680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0.65pt" to="6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R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ls9pSm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"/>
            </w:pict>
          </mc:Fallback>
        </mc:AlternateContent>
      </w:r>
      <w:r w:rsidRPr="00915937">
        <w:tab/>
      </w:r>
    </w:p>
    <w:p w:rsidR="003617C1" w:rsidRPr="00915937" w:rsidRDefault="003617C1" w:rsidP="003617C1">
      <w:r w:rsidRPr="00915937">
        <w:tab/>
      </w:r>
      <w:r w:rsidRPr="00915937">
        <w:tab/>
      </w:r>
      <w:r w:rsidRPr="00915937">
        <w:tab/>
      </w:r>
      <w:r w:rsidRPr="00915937">
        <w:tab/>
      </w:r>
      <w:r w:rsidRPr="00915937">
        <w:tab/>
      </w:r>
      <w:r w:rsidRPr="00915937">
        <w:tab/>
      </w:r>
      <w:r w:rsidRPr="00915937">
        <w:tab/>
        <w:t xml:space="preserve">            </w:t>
      </w:r>
      <w:r>
        <w:t xml:space="preserve"> </w:t>
      </w:r>
      <w:r w:rsidRPr="00915937">
        <w:t>Superintendent</w:t>
      </w:r>
    </w:p>
    <w:p w:rsidR="001578A0" w:rsidRDefault="001578A0" w:rsidP="00526B9E"/>
    <w:p w:rsidR="001578A0" w:rsidRDefault="001578A0" w:rsidP="00526B9E"/>
    <w:p w:rsidR="001578A0" w:rsidRDefault="001578A0" w:rsidP="00526B9E"/>
    <w:p w:rsidR="00526B9E" w:rsidRDefault="00526B9E" w:rsidP="00526B9E">
      <w:r>
        <w:t>K</w:t>
      </w:r>
      <w:r w:rsidR="003617C1">
        <w:t>K</w:t>
      </w:r>
      <w:r w:rsidR="003617C1" w:rsidRPr="00915937">
        <w:t>/</w:t>
      </w:r>
      <w:proofErr w:type="spellStart"/>
      <w:r w:rsidR="003617C1">
        <w:t>rb</w:t>
      </w:r>
      <w:proofErr w:type="spellEnd"/>
    </w:p>
    <w:p w:rsidR="001578A0" w:rsidRDefault="001578A0" w:rsidP="00526B9E">
      <w:pPr>
        <w:jc w:val="center"/>
      </w:pPr>
    </w:p>
    <w:p w:rsidR="003617C1" w:rsidRPr="00915937" w:rsidRDefault="00E46DC3" w:rsidP="00526B9E">
      <w:pPr>
        <w:jc w:val="center"/>
      </w:pPr>
      <w:r w:rsidRPr="00513345">
        <w:t>-</w:t>
      </w:r>
      <w:r w:rsidR="00CC5C56">
        <w:t>5</w:t>
      </w:r>
      <w:bookmarkStart w:id="0" w:name="_GoBack"/>
      <w:bookmarkEnd w:id="0"/>
      <w:r w:rsidR="003617C1" w:rsidRPr="00513345">
        <w:t>-</w:t>
      </w:r>
    </w:p>
    <w:sectPr w:rsidR="003617C1" w:rsidRPr="00915937" w:rsidSect="009E0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C1"/>
    <w:rsid w:val="000918CC"/>
    <w:rsid w:val="000F22BC"/>
    <w:rsid w:val="001578A0"/>
    <w:rsid w:val="001B63BF"/>
    <w:rsid w:val="001B68EF"/>
    <w:rsid w:val="003617C1"/>
    <w:rsid w:val="0038052E"/>
    <w:rsid w:val="00513345"/>
    <w:rsid w:val="00526B9E"/>
    <w:rsid w:val="006F6C42"/>
    <w:rsid w:val="007D0F60"/>
    <w:rsid w:val="00823067"/>
    <w:rsid w:val="0089435C"/>
    <w:rsid w:val="00922B83"/>
    <w:rsid w:val="00952EE7"/>
    <w:rsid w:val="009B7118"/>
    <w:rsid w:val="009C2721"/>
    <w:rsid w:val="009D4DA6"/>
    <w:rsid w:val="009E0169"/>
    <w:rsid w:val="00AE4DBE"/>
    <w:rsid w:val="00B2457C"/>
    <w:rsid w:val="00BC3A87"/>
    <w:rsid w:val="00C15F23"/>
    <w:rsid w:val="00CC5C56"/>
    <w:rsid w:val="00E46DC3"/>
    <w:rsid w:val="00F76057"/>
    <w:rsid w:val="00FA0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FBFF"/>
  <w15:chartTrackingRefBased/>
  <w15:docId w15:val="{9B0CA37D-7C26-4203-9B4C-79EAA1D7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7C1"/>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Rachel</dc:creator>
  <cp:keywords/>
  <dc:description/>
  <cp:lastModifiedBy>Barr, Rachel</cp:lastModifiedBy>
  <cp:revision>3</cp:revision>
  <cp:lastPrinted>2025-04-11T18:45:00Z</cp:lastPrinted>
  <dcterms:created xsi:type="dcterms:W3CDTF">2024-12-17T18:50:00Z</dcterms:created>
  <dcterms:modified xsi:type="dcterms:W3CDTF">2025-04-11T18:45:00Z</dcterms:modified>
</cp:coreProperties>
</file>