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4E1F1" w14:textId="77777777" w:rsidR="00784D08" w:rsidRPr="00784D08" w:rsidRDefault="00784D08" w:rsidP="00784D08">
      <w:pPr>
        <w:pStyle w:val="NoSpacing"/>
        <w:jc w:val="center"/>
        <w:rPr>
          <w:rFonts w:ascii="Lucida Bright" w:hAnsi="Lucida Bright"/>
          <w:sz w:val="72"/>
        </w:rPr>
      </w:pPr>
      <w:r w:rsidRPr="00784D08">
        <w:rPr>
          <w:rFonts w:ascii="Lucida Bright" w:hAnsi="Lucida Bright"/>
          <w:sz w:val="72"/>
        </w:rPr>
        <w:t>Ogdensburg Free Academy Class of 2025</w:t>
      </w:r>
    </w:p>
    <w:p w14:paraId="706CB73C" w14:textId="77777777" w:rsidR="00C3093C" w:rsidRPr="00784D08" w:rsidRDefault="00784D08" w:rsidP="00784D08">
      <w:pPr>
        <w:pStyle w:val="NoSpacing"/>
        <w:jc w:val="center"/>
        <w:rPr>
          <w:rFonts w:ascii="Lucida Bright" w:hAnsi="Lucida Bright"/>
          <w:sz w:val="72"/>
        </w:rPr>
      </w:pPr>
      <w:r w:rsidRPr="00784D08">
        <w:rPr>
          <w:rFonts w:ascii="Lucida Bright" w:hAnsi="Lucida Bright"/>
          <w:sz w:val="72"/>
        </w:rPr>
        <w:t xml:space="preserve">Valedictorian </w:t>
      </w:r>
    </w:p>
    <w:p w14:paraId="15BE6D17" w14:textId="77777777" w:rsidR="00784D08" w:rsidRPr="00784D08" w:rsidRDefault="003B24FB" w:rsidP="00A5567A">
      <w:pPr>
        <w:pStyle w:val="NoSpacing"/>
        <w:jc w:val="center"/>
        <w:rPr>
          <w:rFonts w:ascii="Lucida Bright" w:hAnsi="Lucida Bright"/>
          <w:sz w:val="28"/>
        </w:rPr>
      </w:pPr>
      <w:r w:rsidRPr="003B24FB">
        <w:rPr>
          <w:rFonts w:ascii="Lucida Bright" w:hAnsi="Lucida Bright"/>
          <w:sz w:val="28"/>
        </w:rPr>
        <w:drawing>
          <wp:inline distT="0" distB="0" distL="0" distR="0" wp14:anchorId="2D678D53" wp14:editId="78A566AA">
            <wp:extent cx="2847975" cy="281838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8392" cy="28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BBB3C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</w:p>
    <w:p w14:paraId="50FAC942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Miss Gabriella Ott, daughter of Mr. William and Mrs.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Tonya Ott of Ogdensburg, NY, represents her class of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117 seniors as the valedictorian with an overall grade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point average of 99.18.</w:t>
      </w:r>
      <w:r>
        <w:rPr>
          <w:rFonts w:ascii="Lucida Bright" w:hAnsi="Lucida Bright"/>
          <w:sz w:val="24"/>
        </w:rPr>
        <w:t xml:space="preserve"> </w:t>
      </w:r>
    </w:p>
    <w:p w14:paraId="4007C85C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Gabriella will graduate in June 2025 with a Regents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Diploma with Advanced Designation with Honors,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showcasing her mastery in mathematics and science.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Her dedication to academics is evident, receiving an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invitation to the Academic Recognition Ceremony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each year of her high school career. Her Advanced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Placement test scores have earned her the AP Scholar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with Honors designation.</w:t>
      </w:r>
      <w:r>
        <w:rPr>
          <w:rFonts w:ascii="Lucida Bright" w:hAnsi="Lucida Bright"/>
          <w:sz w:val="24"/>
        </w:rPr>
        <w:t xml:space="preserve"> </w:t>
      </w:r>
    </w:p>
    <w:p w14:paraId="059E5408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</w:p>
    <w:p w14:paraId="260A6BE2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Gabriella’s dedication extends beyond the classroom.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She is an active member of National Honor Society,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performs vocal music, and plays the clarinet. She has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been involved in concert band, jazz band, marching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band, pep band, and has represented OFA in All-County and Area All-State bands. She has performed in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the jazz rock choir and senior chorus and has been selected to perform vocal NYSSMA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solos. Her love for music is matched by her enthusiasm for musical theater, where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she has earned roles in school and community productions.</w:t>
      </w:r>
      <w:r>
        <w:rPr>
          <w:rFonts w:ascii="Lucida Bright" w:hAnsi="Lucida Bright"/>
          <w:sz w:val="24"/>
        </w:rPr>
        <w:t xml:space="preserve"> </w:t>
      </w:r>
    </w:p>
    <w:p w14:paraId="78D980AF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</w:p>
    <w:p w14:paraId="4B2AB3A2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In addition to her musical pursuits, Gabriella is a Varsity swimmer, competition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cheerleader, and softball player. She has been enrolled in dance classes since pre-school, further demonstrating her commitment to the arts.</w:t>
      </w:r>
    </w:p>
    <w:p w14:paraId="403A23A5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</w:p>
    <w:p w14:paraId="117649F6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Gabriella is the Alan Krause Citizenship Award recipient and was featured as an</w:t>
      </w:r>
    </w:p>
    <w:p w14:paraId="02000DC1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Academic All-Star on WWNY TV7 News at Noon.</w:t>
      </w:r>
    </w:p>
    <w:p w14:paraId="571C5F1B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</w:p>
    <w:p w14:paraId="76797F46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Gabriella will pursue a major in medical lab technology at Binghamton University.</w:t>
      </w:r>
    </w:p>
    <w:p w14:paraId="2E14A9ED" w14:textId="77777777" w:rsidR="00784D08" w:rsidRPr="00784D08" w:rsidRDefault="00784D08" w:rsidP="00784D08">
      <w:pPr>
        <w:pStyle w:val="NoSpacing"/>
        <w:jc w:val="center"/>
        <w:rPr>
          <w:rFonts w:ascii="Lucida Bright" w:hAnsi="Lucida Bright"/>
          <w:sz w:val="72"/>
        </w:rPr>
      </w:pPr>
      <w:r w:rsidRPr="00784D08">
        <w:rPr>
          <w:rFonts w:ascii="Lucida Bright" w:hAnsi="Lucida Bright"/>
          <w:sz w:val="72"/>
        </w:rPr>
        <w:lastRenderedPageBreak/>
        <w:t>Ogdensburg Free Academy Class of 2025</w:t>
      </w:r>
    </w:p>
    <w:p w14:paraId="69C7A88F" w14:textId="77777777" w:rsidR="00784D08" w:rsidRDefault="00784D08" w:rsidP="00784D08">
      <w:pPr>
        <w:pStyle w:val="NoSpacing"/>
        <w:jc w:val="center"/>
        <w:rPr>
          <w:rFonts w:ascii="Lucida Bright" w:hAnsi="Lucida Bright"/>
          <w:sz w:val="72"/>
        </w:rPr>
      </w:pPr>
      <w:r>
        <w:rPr>
          <w:rFonts w:ascii="Lucida Bright" w:hAnsi="Lucida Bright"/>
          <w:sz w:val="72"/>
        </w:rPr>
        <w:t>Salutatorian</w:t>
      </w:r>
    </w:p>
    <w:p w14:paraId="2B9A7062" w14:textId="77777777" w:rsidR="00784D08" w:rsidRPr="00784D08" w:rsidRDefault="003B24FB" w:rsidP="00784D08">
      <w:pPr>
        <w:pStyle w:val="NoSpacing"/>
        <w:jc w:val="center"/>
        <w:rPr>
          <w:rFonts w:ascii="Lucida Bright" w:hAnsi="Lucida Bright"/>
          <w:sz w:val="24"/>
          <w:szCs w:val="24"/>
        </w:rPr>
      </w:pPr>
      <w:r w:rsidRPr="003B24FB">
        <w:rPr>
          <w:rFonts w:ascii="Lucida Bright" w:hAnsi="Lucida Bright"/>
          <w:sz w:val="24"/>
          <w:szCs w:val="24"/>
        </w:rPr>
        <w:drawing>
          <wp:inline distT="0" distB="0" distL="0" distR="0" wp14:anchorId="7C608CD4" wp14:editId="1F0791A3">
            <wp:extent cx="2381250" cy="30861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2992" cy="31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31CC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Miss Brooke Barr, daughter of Mr. Steven and Mrs.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Renee Barr of Ogdensburg, NY, represents her senior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class of 117 students as salutatorian with a grade point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average of 98.59. Brooke has consistently held second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rank in her class throughout her high school journey.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This June, Brooke will graduate with a Regents Diploma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with Advanced Designation, showcasing her mastery in</w:t>
      </w:r>
    </w:p>
    <w:p w14:paraId="5A4142EA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mathematics and science.</w:t>
      </w:r>
    </w:p>
    <w:p w14:paraId="14B0E2C0" w14:textId="77777777" w:rsidR="00784D08" w:rsidRPr="003B24FB" w:rsidRDefault="00784D08" w:rsidP="00784D08">
      <w:pPr>
        <w:pStyle w:val="NoSpacing"/>
        <w:rPr>
          <w:rFonts w:ascii="Lucida Bright" w:hAnsi="Lucida Bright"/>
          <w:sz w:val="16"/>
        </w:rPr>
      </w:pPr>
    </w:p>
    <w:p w14:paraId="60F7AE20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During her time at Ogdensburg Free Academy, Brooke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has participated as an active member of the National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Honor Society and Student Council. She has also</w:t>
      </w:r>
    </w:p>
    <w:p w14:paraId="18DFDB51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competed as a three-season athlete and participated in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volleyball, cheerleading, and softball. Brooke’s leadership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qualities have been exemplified by her role as captain on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her volleyball and cheerleading teams.</w:t>
      </w:r>
      <w:r>
        <w:rPr>
          <w:rFonts w:ascii="Lucida Bright" w:hAnsi="Lucida Bright"/>
          <w:sz w:val="24"/>
        </w:rPr>
        <w:t xml:space="preserve"> </w:t>
      </w:r>
    </w:p>
    <w:p w14:paraId="5EED7629" w14:textId="77777777" w:rsidR="00784D08" w:rsidRPr="003B24FB" w:rsidRDefault="00784D08" w:rsidP="00784D08">
      <w:pPr>
        <w:pStyle w:val="NoSpacing"/>
        <w:rPr>
          <w:rFonts w:ascii="Lucida Bright" w:hAnsi="Lucida Bright"/>
          <w:sz w:val="16"/>
        </w:rPr>
      </w:pPr>
    </w:p>
    <w:p w14:paraId="56DAE486" w14:textId="77777777" w:rsidR="00784D08" w:rsidRP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Brooke was named to two first-team All-Northern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teams in cheerleading, first and second-team All-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Northern in volleyball, and a second-team All-Northern in softball. Additionally,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she has been honored as a Section X Senior Athlete of Distinction and a NYSPHSAA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Individual Scholar Athlete.</w:t>
      </w:r>
    </w:p>
    <w:p w14:paraId="267DDC85" w14:textId="77777777" w:rsidR="00784D08" w:rsidRPr="003B24FB" w:rsidRDefault="00784D08" w:rsidP="00784D08">
      <w:pPr>
        <w:pStyle w:val="NoSpacing"/>
        <w:rPr>
          <w:rFonts w:ascii="Lucida Bright" w:hAnsi="Lucida Bright"/>
          <w:sz w:val="16"/>
        </w:rPr>
      </w:pPr>
    </w:p>
    <w:p w14:paraId="4581AD1D" w14:textId="77777777" w:rsidR="003B24FB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Balancing a rigorous course load including several Advanced Placement and dual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enrollment courses, Brooke has excelled academically while maintaining her athletic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commitments and responsibilities.</w:t>
      </w:r>
      <w:r w:rsidR="003B24FB"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During the summer, Brooke balances multiple jobs, working as a lifeguard at the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Ogdensburg City Pool and Lisbon beach, and serving as a recreation worker for the city.</w:t>
      </w:r>
    </w:p>
    <w:p w14:paraId="1ADB005D" w14:textId="77777777" w:rsidR="003B24FB" w:rsidRPr="003B24FB" w:rsidRDefault="003B24FB" w:rsidP="00784D08">
      <w:pPr>
        <w:pStyle w:val="NoSpacing"/>
        <w:rPr>
          <w:rFonts w:ascii="Lucida Bright" w:hAnsi="Lucida Bright"/>
          <w:sz w:val="16"/>
        </w:rPr>
      </w:pPr>
    </w:p>
    <w:p w14:paraId="5EA9A68E" w14:textId="77777777" w:rsidR="00784D08" w:rsidRDefault="00784D08" w:rsidP="00784D08">
      <w:pPr>
        <w:pStyle w:val="NoSpacing"/>
        <w:rPr>
          <w:rFonts w:ascii="Lucida Bright" w:hAnsi="Lucida Bright"/>
          <w:sz w:val="24"/>
        </w:rPr>
      </w:pPr>
      <w:r w:rsidRPr="00784D08">
        <w:rPr>
          <w:rFonts w:ascii="Lucida Bright" w:hAnsi="Lucida Bright"/>
          <w:sz w:val="24"/>
        </w:rPr>
        <w:t>Brooke intends to pursue a career in healthcare, and has been accepted for direct</w:t>
      </w:r>
      <w:r>
        <w:rPr>
          <w:rFonts w:ascii="Lucida Bright" w:hAnsi="Lucida Bright"/>
          <w:sz w:val="24"/>
        </w:rPr>
        <w:t xml:space="preserve"> </w:t>
      </w:r>
      <w:r w:rsidRPr="00784D08">
        <w:rPr>
          <w:rFonts w:ascii="Lucida Bright" w:hAnsi="Lucida Bright"/>
          <w:sz w:val="24"/>
        </w:rPr>
        <w:t>entry into a physician assistant program.</w:t>
      </w:r>
      <w:bookmarkStart w:id="0" w:name="_GoBack"/>
      <w:bookmarkEnd w:id="0"/>
    </w:p>
    <w:sectPr w:rsidR="00784D08" w:rsidSect="003B24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08"/>
    <w:rsid w:val="003B24FB"/>
    <w:rsid w:val="00784D08"/>
    <w:rsid w:val="00A5567A"/>
    <w:rsid w:val="00C3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1A86"/>
  <w15:chartTrackingRefBased/>
  <w15:docId w15:val="{6E3C93CA-7D7F-4F62-A660-E30FEA4C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D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5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2025-05-15T18:17:00Z</cp:lastPrinted>
  <dcterms:created xsi:type="dcterms:W3CDTF">2025-05-15T17:57:00Z</dcterms:created>
  <dcterms:modified xsi:type="dcterms:W3CDTF">2025-05-15T18:17:00Z</dcterms:modified>
</cp:coreProperties>
</file>