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FE8" w:rsidRDefault="00DF1FE8" w:rsidP="00DF1FE8">
      <w:pPr>
        <w:widowControl w:val="0"/>
        <w:jc w:val="center"/>
        <w:rPr>
          <w:rFonts w:ascii="Calibri" w:hAnsi="Calibri" w:cs="Calibri"/>
          <w:b/>
          <w:bCs/>
          <w:w w:val="101"/>
          <w:sz w:val="56"/>
          <w:szCs w:val="56"/>
          <w:u w:val="single"/>
        </w:rPr>
      </w:pPr>
    </w:p>
    <w:p w:rsidR="00DF1FE8" w:rsidRDefault="00DF1FE8" w:rsidP="00DF1FE8">
      <w:pPr>
        <w:pStyle w:val="NoParagraphStyle"/>
        <w:widowControl w:val="0"/>
        <w:jc w:val="center"/>
        <w:rPr>
          <w:rFonts w:ascii="Calibri" w:hAnsi="Calibri" w:cs="Calibri"/>
          <w:b/>
          <w:bCs/>
          <w:sz w:val="40"/>
          <w:szCs w:val="40"/>
          <w:u w:val="single"/>
          <w14:ligatures w14:val="none"/>
        </w:rPr>
      </w:pPr>
      <w:r>
        <w:rPr>
          <w:rFonts w:ascii="Calibri" w:hAnsi="Calibri" w:cs="Calibri"/>
          <w:b/>
          <w:bCs/>
          <w:sz w:val="40"/>
          <w:szCs w:val="40"/>
          <w:u w:val="single"/>
          <w14:ligatures w14:val="none"/>
        </w:rPr>
        <w:t>OGDENSBURG CITY SCHOOL DISTRICT</w:t>
      </w:r>
    </w:p>
    <w:p w:rsidR="00DF1FE8" w:rsidRDefault="00DF1FE8" w:rsidP="00DF1FE8">
      <w:pPr>
        <w:pStyle w:val="NoParagraphStyle"/>
        <w:widowControl w:val="0"/>
        <w:jc w:val="center"/>
        <w:rPr>
          <w:rFonts w:ascii="Calibri" w:hAnsi="Calibri" w:cs="Calibri"/>
          <w:b/>
          <w:bCs/>
          <w:sz w:val="40"/>
          <w:szCs w:val="40"/>
          <w:u w:val="single"/>
          <w14:ligatures w14:val="none"/>
        </w:rPr>
      </w:pPr>
      <w:r>
        <w:rPr>
          <w:rFonts w:ascii="Calibri" w:hAnsi="Calibri" w:cs="Calibri"/>
          <w:b/>
          <w:bCs/>
          <w:sz w:val="40"/>
          <w:szCs w:val="40"/>
          <w:u w:val="single"/>
          <w14:ligatures w14:val="none"/>
        </w:rPr>
        <w:t>BUDGET VOTE AND SCHOOL BOARD ELECTION</w:t>
      </w:r>
    </w:p>
    <w:p w:rsidR="00DF1FE8" w:rsidRDefault="00DF1FE8" w:rsidP="00DF1FE8">
      <w:pPr>
        <w:pStyle w:val="NoParagraphStyle"/>
        <w:widowControl w:val="0"/>
        <w:jc w:val="center"/>
        <w:rPr>
          <w:rFonts w:ascii="Calibri" w:hAnsi="Calibri" w:cs="Calibri"/>
          <w:b/>
          <w:bCs/>
          <w:sz w:val="40"/>
          <w:szCs w:val="40"/>
          <w14:ligatures w14:val="none"/>
        </w:rPr>
      </w:pPr>
      <w:r>
        <w:rPr>
          <w:rFonts w:ascii="Calibri" w:hAnsi="Calibri" w:cs="Calibri"/>
          <w:b/>
          <w:bCs/>
          <w:sz w:val="40"/>
          <w:szCs w:val="40"/>
          <w14:ligatures w14:val="none"/>
        </w:rPr>
        <w:t xml:space="preserve">MAY </w:t>
      </w:r>
      <w:r w:rsidR="00AA5242">
        <w:rPr>
          <w:rFonts w:ascii="Calibri" w:hAnsi="Calibri" w:cs="Calibri"/>
          <w:b/>
          <w:bCs/>
          <w:sz w:val="40"/>
          <w:szCs w:val="40"/>
          <w14:ligatures w14:val="none"/>
        </w:rPr>
        <w:t>2</w:t>
      </w:r>
      <w:r w:rsidR="001634EA">
        <w:rPr>
          <w:rFonts w:ascii="Calibri" w:hAnsi="Calibri" w:cs="Calibri"/>
          <w:b/>
          <w:bCs/>
          <w:sz w:val="40"/>
          <w:szCs w:val="40"/>
          <w14:ligatures w14:val="none"/>
        </w:rPr>
        <w:t>0</w:t>
      </w:r>
      <w:r w:rsidR="00AA5242">
        <w:rPr>
          <w:rFonts w:ascii="Calibri" w:hAnsi="Calibri" w:cs="Calibri"/>
          <w:b/>
          <w:bCs/>
          <w:sz w:val="40"/>
          <w:szCs w:val="40"/>
          <w14:ligatures w14:val="none"/>
        </w:rPr>
        <w:t>, 202</w:t>
      </w:r>
      <w:r w:rsidR="001634EA">
        <w:rPr>
          <w:rFonts w:ascii="Calibri" w:hAnsi="Calibri" w:cs="Calibri"/>
          <w:b/>
          <w:bCs/>
          <w:sz w:val="40"/>
          <w:szCs w:val="40"/>
          <w14:ligatures w14:val="none"/>
        </w:rPr>
        <w:t>5</w:t>
      </w:r>
      <w:r>
        <w:rPr>
          <w:rFonts w:ascii="Calibri" w:hAnsi="Calibri" w:cs="Calibri"/>
          <w:b/>
          <w:bCs/>
          <w:sz w:val="40"/>
          <w:szCs w:val="40"/>
          <w14:ligatures w14:val="none"/>
        </w:rPr>
        <w:t xml:space="preserve">   -   12:00 NOON UNTIL 9:00 P.M.</w:t>
      </w:r>
    </w:p>
    <w:p w:rsidR="00DF1FE8" w:rsidRDefault="00DF1FE8" w:rsidP="00DF1FE8">
      <w:pPr>
        <w:widowControl w:val="0"/>
        <w:rPr>
          <w:rFonts w:ascii="Garamond" w:hAnsi="Garamond" w:cs="Times New Roman"/>
          <w:sz w:val="20"/>
          <w:szCs w:val="20"/>
        </w:rPr>
      </w:pPr>
      <w:r>
        <w:t> </w:t>
      </w:r>
    </w:p>
    <w:p w:rsidR="00DF1FE8" w:rsidRDefault="00DF1FE8" w:rsidP="00DF1FE8">
      <w:pPr>
        <w:widowControl w:val="0"/>
        <w:jc w:val="center"/>
      </w:pPr>
      <w:r>
        <w:rPr>
          <w:rFonts w:ascii="Calibri" w:hAnsi="Calibri" w:cs="Calibri"/>
          <w:b/>
          <w:bCs/>
          <w:w w:val="101"/>
          <w:sz w:val="56"/>
          <w:szCs w:val="56"/>
          <w:u w:val="single"/>
        </w:rPr>
        <w:t>VOTING LOCATION</w:t>
      </w:r>
    </w:p>
    <w:p w:rsidR="00FA6D2C" w:rsidRPr="00FA6D2C" w:rsidRDefault="00FA6D2C" w:rsidP="00FA6D2C">
      <w:pPr>
        <w:widowControl w:val="0"/>
        <w:spacing w:after="0" w:line="288" w:lineRule="auto"/>
        <w:jc w:val="center"/>
        <w:rPr>
          <w:rFonts w:ascii="Calibri" w:eastAsia="Times New Roman" w:hAnsi="Calibri" w:cs="Calibri"/>
          <w:b/>
          <w:bCs/>
          <w:color w:val="000000"/>
          <w:w w:val="101"/>
          <w:kern w:val="28"/>
          <w:sz w:val="40"/>
          <w:szCs w:val="40"/>
          <w14:cntxtAlts/>
        </w:rPr>
      </w:pPr>
      <w:r w:rsidRPr="00FA6D2C">
        <w:rPr>
          <w:rFonts w:ascii="Calibri" w:eastAsia="Times New Roman" w:hAnsi="Calibri" w:cs="Calibri"/>
          <w:b/>
          <w:bCs/>
          <w:color w:val="000000"/>
          <w:w w:val="101"/>
          <w:kern w:val="28"/>
          <w:sz w:val="40"/>
          <w:szCs w:val="40"/>
          <w14:cntxtAlts/>
        </w:rPr>
        <w:t xml:space="preserve">Ogdensburg Free Academy </w:t>
      </w:r>
    </w:p>
    <w:p w:rsidR="00DF1FE8" w:rsidRDefault="00FA6D2C" w:rsidP="00FA6D2C">
      <w:pPr>
        <w:widowControl w:val="0"/>
        <w:spacing w:after="0" w:line="288" w:lineRule="auto"/>
        <w:jc w:val="center"/>
        <w:rPr>
          <w:rFonts w:ascii="Calibri" w:eastAsia="Times New Roman" w:hAnsi="Calibri" w:cs="Calibri"/>
          <w:b/>
          <w:bCs/>
          <w:color w:val="000000"/>
          <w:w w:val="101"/>
          <w:kern w:val="28"/>
          <w:sz w:val="40"/>
          <w:szCs w:val="40"/>
          <w14:cntxtAlts/>
        </w:rPr>
      </w:pPr>
      <w:r w:rsidRPr="00FA6D2C">
        <w:rPr>
          <w:rFonts w:ascii="Calibri" w:eastAsia="Times New Roman" w:hAnsi="Calibri" w:cs="Calibri"/>
          <w:b/>
          <w:bCs/>
          <w:color w:val="000000"/>
          <w:w w:val="101"/>
          <w:kern w:val="28"/>
          <w:sz w:val="40"/>
          <w:szCs w:val="40"/>
          <w14:cntxtAlts/>
        </w:rPr>
        <w:t xml:space="preserve">Edgar A. Newell, II Memorial Golden Dome </w:t>
      </w:r>
    </w:p>
    <w:p w:rsidR="00DF1FE8" w:rsidRDefault="00DF1FE8" w:rsidP="00FA6D2C">
      <w:pPr>
        <w:widowControl w:val="0"/>
        <w:spacing w:after="0" w:line="288" w:lineRule="auto"/>
        <w:jc w:val="center"/>
        <w:rPr>
          <w:rFonts w:ascii="Calibri" w:eastAsia="Times New Roman" w:hAnsi="Calibri" w:cs="Calibri"/>
          <w:b/>
          <w:bCs/>
          <w:color w:val="000000"/>
          <w:w w:val="101"/>
          <w:kern w:val="28"/>
          <w:sz w:val="40"/>
          <w:szCs w:val="40"/>
          <w14:cntxtAlts/>
        </w:rPr>
      </w:pPr>
      <w:r>
        <w:rPr>
          <w:rFonts w:ascii="Calibri" w:eastAsia="Times New Roman" w:hAnsi="Calibri" w:cs="Calibri"/>
          <w:b/>
          <w:bCs/>
          <w:color w:val="000000"/>
          <w:w w:val="101"/>
          <w:kern w:val="28"/>
          <w:sz w:val="40"/>
          <w:szCs w:val="40"/>
          <w14:cntxtAlts/>
        </w:rPr>
        <w:t>1100 State Street, Ogdensburg, New York</w:t>
      </w:r>
    </w:p>
    <w:p w:rsidR="00FA6D2C" w:rsidRPr="00FA6D2C" w:rsidRDefault="00FA6D2C" w:rsidP="00FA6D2C">
      <w:pPr>
        <w:widowControl w:val="0"/>
        <w:spacing w:after="0" w:line="288" w:lineRule="auto"/>
        <w:jc w:val="center"/>
        <w:rPr>
          <w:rFonts w:ascii="Calibri" w:eastAsia="Times New Roman" w:hAnsi="Calibri" w:cs="Calibri"/>
          <w:color w:val="000000"/>
          <w:w w:val="101"/>
          <w:kern w:val="28"/>
          <w:sz w:val="40"/>
          <w:szCs w:val="40"/>
          <w14:cntxtAlts/>
        </w:rPr>
      </w:pPr>
      <w:r w:rsidRPr="00FA6D2C">
        <w:rPr>
          <w:rFonts w:ascii="Calibri" w:eastAsia="Times New Roman" w:hAnsi="Calibri" w:cs="Calibri"/>
          <w:color w:val="000000"/>
          <w:w w:val="101"/>
          <w:kern w:val="28"/>
          <w:sz w:val="40"/>
          <w:szCs w:val="40"/>
          <w14:cntxtAlts/>
        </w:rPr>
        <w:t>(</w:t>
      </w:r>
      <w:r w:rsidRPr="00FA6D2C">
        <w:rPr>
          <w:rFonts w:ascii="Calibri" w:eastAsia="Times New Roman" w:hAnsi="Calibri" w:cs="Calibri"/>
          <w:b/>
          <w:bCs/>
          <w:i/>
          <w:iCs/>
          <w:color w:val="000000"/>
          <w:w w:val="101"/>
          <w:kern w:val="28"/>
          <w:sz w:val="40"/>
          <w:szCs w:val="40"/>
          <w14:cntxtAlts/>
        </w:rPr>
        <w:t>All Residents</w:t>
      </w:r>
      <w:r w:rsidRPr="00FA6D2C">
        <w:rPr>
          <w:rFonts w:ascii="Calibri" w:eastAsia="Times New Roman" w:hAnsi="Calibri" w:cs="Calibri"/>
          <w:color w:val="000000"/>
          <w:w w:val="101"/>
          <w:kern w:val="28"/>
          <w:sz w:val="40"/>
          <w:szCs w:val="40"/>
          <w14:cntxtAlts/>
        </w:rPr>
        <w:t>)</w:t>
      </w:r>
    </w:p>
    <w:p w:rsidR="00FA6D2C" w:rsidRPr="00FA6D2C" w:rsidRDefault="00FA6D2C" w:rsidP="00FA6D2C">
      <w:pPr>
        <w:widowControl w:val="0"/>
        <w:spacing w:after="0" w:line="288" w:lineRule="auto"/>
        <w:jc w:val="center"/>
        <w:rPr>
          <w:rFonts w:ascii="Calibri" w:eastAsia="Times New Roman" w:hAnsi="Calibri" w:cs="Calibri"/>
          <w:color w:val="000000"/>
          <w:w w:val="101"/>
          <w:kern w:val="28"/>
          <w:sz w:val="28"/>
          <w:szCs w:val="28"/>
          <w:u w:val="thick"/>
          <w14:cntxtAlts/>
        </w:rPr>
      </w:pPr>
      <w:r w:rsidRPr="00FA6D2C">
        <w:rPr>
          <w:rFonts w:ascii="Calibri" w:eastAsia="Times New Roman" w:hAnsi="Calibri" w:cs="Calibri"/>
          <w:b/>
          <w:bCs/>
          <w:color w:val="000000"/>
          <w:w w:val="101"/>
          <w:kern w:val="28"/>
          <w:sz w:val="28"/>
          <w:szCs w:val="28"/>
          <w:u w:val="thick"/>
          <w14:cntxtAlts/>
        </w:rPr>
        <w:t>BOARD OF EDUCATION BUDGET AND ELECTION INFORMATION</w:t>
      </w:r>
    </w:p>
    <w:p w:rsidR="00DF1FE8" w:rsidRDefault="00FA6D2C" w:rsidP="00FA6D2C">
      <w:pPr>
        <w:widowControl w:val="0"/>
        <w:spacing w:after="0" w:line="288" w:lineRule="auto"/>
        <w:jc w:val="center"/>
        <w:rPr>
          <w:rFonts w:ascii="Calibri" w:eastAsia="Times New Roman" w:hAnsi="Calibri" w:cs="Calibri"/>
          <w:b/>
          <w:bCs/>
          <w:color w:val="000000"/>
          <w:w w:val="101"/>
          <w:kern w:val="28"/>
          <w:sz w:val="28"/>
          <w:szCs w:val="28"/>
          <w:u w:val="single"/>
          <w14:cntxtAlts/>
        </w:rPr>
      </w:pPr>
      <w:r w:rsidRPr="00FA6D2C">
        <w:rPr>
          <w:rFonts w:ascii="Calibri" w:eastAsia="Times New Roman" w:hAnsi="Calibri" w:cs="Calibri"/>
          <w:b/>
          <w:bCs/>
          <w:color w:val="000000"/>
          <w:w w:val="101"/>
          <w:kern w:val="28"/>
          <w:sz w:val="28"/>
          <w:szCs w:val="28"/>
          <w:u w:val="single"/>
          <w14:cntxtAlts/>
        </w:rPr>
        <w:t xml:space="preserve"> </w:t>
      </w:r>
    </w:p>
    <w:p w:rsidR="00FA6D2C" w:rsidRPr="00FA6D2C" w:rsidRDefault="00FA6D2C" w:rsidP="00FA6D2C">
      <w:pPr>
        <w:widowControl w:val="0"/>
        <w:spacing w:after="0" w:line="288" w:lineRule="auto"/>
        <w:jc w:val="center"/>
        <w:rPr>
          <w:rFonts w:ascii="Calibri" w:eastAsia="Times New Roman" w:hAnsi="Calibri" w:cs="Calibri"/>
          <w:color w:val="000000"/>
          <w:w w:val="101"/>
          <w:kern w:val="28"/>
          <w:sz w:val="28"/>
          <w:szCs w:val="28"/>
          <w14:cntxtAlts/>
        </w:rPr>
      </w:pPr>
      <w:r w:rsidRPr="00FA6D2C">
        <w:rPr>
          <w:rFonts w:ascii="Calibri" w:eastAsia="Times New Roman" w:hAnsi="Calibri" w:cs="Calibri"/>
          <w:b/>
          <w:bCs/>
          <w:color w:val="000000"/>
          <w:w w:val="101"/>
          <w:kern w:val="28"/>
          <w:sz w:val="28"/>
          <w:szCs w:val="28"/>
          <w:u w:val="thick"/>
          <w14:cntxtAlts/>
        </w:rPr>
        <w:t>BOARD OF EDUCATION</w:t>
      </w:r>
    </w:p>
    <w:p w:rsidR="00FA6D2C" w:rsidRPr="00FA6D2C" w:rsidRDefault="00AA5242" w:rsidP="00FA6D2C">
      <w:pPr>
        <w:widowControl w:val="0"/>
        <w:spacing w:after="0" w:line="288" w:lineRule="auto"/>
        <w:jc w:val="center"/>
        <w:rPr>
          <w:rFonts w:ascii="Calibri" w:eastAsia="Times New Roman" w:hAnsi="Calibri" w:cs="Calibri"/>
          <w:color w:val="000000"/>
          <w:w w:val="101"/>
          <w:kern w:val="28"/>
          <w:sz w:val="28"/>
          <w:szCs w:val="28"/>
          <w14:cntxtAlts/>
        </w:rPr>
      </w:pPr>
      <w:r>
        <w:rPr>
          <w:rFonts w:ascii="Calibri" w:eastAsia="Times New Roman" w:hAnsi="Calibri" w:cs="Calibri"/>
          <w:color w:val="000000"/>
          <w:w w:val="101"/>
          <w:kern w:val="28"/>
          <w:sz w:val="28"/>
          <w:szCs w:val="28"/>
          <w14:cntxtAlts/>
        </w:rPr>
        <w:t>Two</w:t>
      </w:r>
      <w:r w:rsidR="00FA6D2C" w:rsidRPr="00FA6D2C">
        <w:rPr>
          <w:rFonts w:ascii="Calibri" w:eastAsia="Times New Roman" w:hAnsi="Calibri" w:cs="Calibri"/>
          <w:color w:val="000000"/>
          <w:w w:val="101"/>
          <w:kern w:val="28"/>
          <w:sz w:val="28"/>
          <w:szCs w:val="28"/>
          <w14:cntxtAlts/>
        </w:rPr>
        <w:t xml:space="preserve"> (</w:t>
      </w:r>
      <w:r>
        <w:rPr>
          <w:rFonts w:ascii="Calibri" w:eastAsia="Times New Roman" w:hAnsi="Calibri" w:cs="Calibri"/>
          <w:color w:val="000000"/>
          <w:w w:val="101"/>
          <w:kern w:val="28"/>
          <w:sz w:val="28"/>
          <w:szCs w:val="28"/>
          <w14:cntxtAlts/>
        </w:rPr>
        <w:t>2</w:t>
      </w:r>
      <w:r w:rsidR="00FA6D2C" w:rsidRPr="00FA6D2C">
        <w:rPr>
          <w:rFonts w:ascii="Calibri" w:eastAsia="Times New Roman" w:hAnsi="Calibri" w:cs="Calibri"/>
          <w:color w:val="000000"/>
          <w:w w:val="101"/>
          <w:kern w:val="28"/>
          <w:sz w:val="28"/>
          <w:szCs w:val="28"/>
          <w14:cntxtAlts/>
        </w:rPr>
        <w:t>) FIVE-YEAR TERMS— July 1, 20</w:t>
      </w:r>
      <w:r w:rsidR="008E0546">
        <w:rPr>
          <w:rFonts w:ascii="Calibri" w:eastAsia="Times New Roman" w:hAnsi="Calibri" w:cs="Calibri"/>
          <w:color w:val="000000"/>
          <w:w w:val="101"/>
          <w:kern w:val="28"/>
          <w:sz w:val="28"/>
          <w:szCs w:val="28"/>
          <w14:cntxtAlts/>
        </w:rPr>
        <w:t>2</w:t>
      </w:r>
      <w:r w:rsidR="001634EA">
        <w:rPr>
          <w:rFonts w:ascii="Calibri" w:eastAsia="Times New Roman" w:hAnsi="Calibri" w:cs="Calibri"/>
          <w:color w:val="000000"/>
          <w:w w:val="101"/>
          <w:kern w:val="28"/>
          <w:sz w:val="28"/>
          <w:szCs w:val="28"/>
          <w14:cntxtAlts/>
        </w:rPr>
        <w:t>5</w:t>
      </w:r>
      <w:r w:rsidR="00FA6D2C" w:rsidRPr="00FA6D2C">
        <w:rPr>
          <w:rFonts w:ascii="Calibri" w:eastAsia="Times New Roman" w:hAnsi="Calibri" w:cs="Calibri"/>
          <w:color w:val="000000"/>
          <w:w w:val="101"/>
          <w:kern w:val="28"/>
          <w:sz w:val="28"/>
          <w:szCs w:val="28"/>
          <w14:cntxtAlts/>
        </w:rPr>
        <w:t>—June 30, 20</w:t>
      </w:r>
      <w:r w:rsidR="001634EA">
        <w:rPr>
          <w:rFonts w:ascii="Calibri" w:eastAsia="Times New Roman" w:hAnsi="Calibri" w:cs="Calibri"/>
          <w:color w:val="000000"/>
          <w:w w:val="101"/>
          <w:kern w:val="28"/>
          <w:sz w:val="28"/>
          <w:szCs w:val="28"/>
          <w14:cntxtAlts/>
        </w:rPr>
        <w:t>30</w:t>
      </w:r>
    </w:p>
    <w:p w:rsidR="00FA6D2C" w:rsidRPr="00FA6D2C" w:rsidRDefault="00FA6D2C" w:rsidP="00FA6D2C">
      <w:pPr>
        <w:widowControl w:val="0"/>
        <w:spacing w:after="0" w:line="288" w:lineRule="auto"/>
        <w:jc w:val="center"/>
        <w:rPr>
          <w:rFonts w:ascii="Calibri" w:eastAsia="Times New Roman" w:hAnsi="Calibri" w:cs="Calibri"/>
          <w:b/>
          <w:bCs/>
          <w:color w:val="000000"/>
          <w:w w:val="101"/>
          <w:kern w:val="28"/>
          <w:sz w:val="28"/>
          <w:szCs w:val="28"/>
          <w14:cntxtAlts/>
        </w:rPr>
      </w:pPr>
      <w:r w:rsidRPr="00FA6D2C">
        <w:rPr>
          <w:rFonts w:ascii="Calibri" w:eastAsia="Times New Roman" w:hAnsi="Calibri" w:cs="Calibri"/>
          <w:b/>
          <w:bCs/>
          <w:color w:val="000000"/>
          <w:w w:val="101"/>
          <w:kern w:val="28"/>
          <w:sz w:val="28"/>
          <w:szCs w:val="28"/>
          <w14:cntxtAlts/>
        </w:rPr>
        <w:t>CANDIDATES FOR COMMISSIONER: Please vote for two (</w:t>
      </w:r>
      <w:r w:rsidR="00AA5242">
        <w:rPr>
          <w:rFonts w:ascii="Calibri" w:eastAsia="Times New Roman" w:hAnsi="Calibri" w:cs="Calibri"/>
          <w:b/>
          <w:bCs/>
          <w:color w:val="000000"/>
          <w:w w:val="101"/>
          <w:kern w:val="28"/>
          <w:sz w:val="28"/>
          <w:szCs w:val="28"/>
          <w14:cntxtAlts/>
        </w:rPr>
        <w:t>2</w:t>
      </w:r>
      <w:r w:rsidRPr="00FA6D2C">
        <w:rPr>
          <w:rFonts w:ascii="Calibri" w:eastAsia="Times New Roman" w:hAnsi="Calibri" w:cs="Calibri"/>
          <w:b/>
          <w:bCs/>
          <w:color w:val="000000"/>
          <w:w w:val="101"/>
          <w:kern w:val="28"/>
          <w:sz w:val="28"/>
          <w:szCs w:val="28"/>
          <w14:cntxtAlts/>
        </w:rPr>
        <w:t>)</w:t>
      </w:r>
    </w:p>
    <w:p w:rsidR="00FA6D2C" w:rsidRDefault="00FA6D2C" w:rsidP="00FA6D2C">
      <w:pPr>
        <w:widowControl w:val="0"/>
        <w:spacing w:after="0" w:line="288" w:lineRule="auto"/>
        <w:ind w:left="360" w:hanging="360"/>
        <w:jc w:val="center"/>
        <w:rPr>
          <w:rFonts w:ascii="Times New Roman" w:eastAsia="Times New Roman" w:hAnsi="Times New Roman" w:cs="Times New Roman"/>
          <w:color w:val="000000"/>
          <w:kern w:val="28"/>
          <w:sz w:val="24"/>
          <w:szCs w:val="24"/>
          <w14:ligatures w14:val="standard"/>
          <w14:cntxtAlts/>
        </w:rPr>
      </w:pPr>
      <w:r w:rsidRPr="00FA6D2C">
        <w:rPr>
          <w:rFonts w:ascii="Calibri" w:eastAsia="Times New Roman" w:hAnsi="Calibri" w:cs="Calibri"/>
          <w:color w:val="000000"/>
          <w:kern w:val="28"/>
          <w:sz w:val="40"/>
          <w:szCs w:val="40"/>
          <w14:ligatures w14:val="standard"/>
          <w14:cntxtAlts/>
        </w:rPr>
        <w:t>1.</w:t>
      </w:r>
      <w:r w:rsidRPr="00FA6D2C">
        <w:rPr>
          <w:rFonts w:ascii="Times New Roman" w:eastAsia="Times New Roman" w:hAnsi="Times New Roman" w:cs="Times New Roman"/>
          <w:color w:val="000000"/>
          <w:kern w:val="28"/>
          <w:sz w:val="24"/>
          <w:szCs w:val="24"/>
          <w14:ligatures w14:val="standard"/>
          <w14:cntxtAlts/>
        </w:rPr>
        <w:t> </w:t>
      </w:r>
    </w:p>
    <w:p w:rsidR="00AA5242" w:rsidRPr="00AA5242" w:rsidRDefault="00AA5242" w:rsidP="00FA6D2C">
      <w:pPr>
        <w:widowControl w:val="0"/>
        <w:spacing w:after="0" w:line="288" w:lineRule="auto"/>
        <w:ind w:left="360" w:hanging="360"/>
        <w:jc w:val="center"/>
        <w:rPr>
          <w:rFonts w:ascii="Calibri" w:eastAsia="Times New Roman" w:hAnsi="Calibri" w:cs="Calibri"/>
          <w:color w:val="000000"/>
          <w:kern w:val="28"/>
          <w:sz w:val="40"/>
          <w:szCs w:val="40"/>
          <w14:ligatures w14:val="standard"/>
          <w14:cntxtAlts/>
        </w:rPr>
      </w:pPr>
      <w:r w:rsidRPr="00AA5242">
        <w:rPr>
          <w:rFonts w:ascii="Calibri" w:eastAsia="Times New Roman" w:hAnsi="Calibri" w:cs="Calibri"/>
          <w:color w:val="000000"/>
          <w:kern w:val="28"/>
          <w:sz w:val="40"/>
          <w:szCs w:val="40"/>
          <w14:ligatures w14:val="standard"/>
          <w14:cntxtAlts/>
        </w:rPr>
        <w:t>2.</w:t>
      </w:r>
    </w:p>
    <w:p w:rsidR="00FA6D2C" w:rsidRDefault="00FA6D2C" w:rsidP="00FA6D2C">
      <w:pPr>
        <w:widowControl w:val="0"/>
        <w:spacing w:after="0" w:line="288" w:lineRule="auto"/>
        <w:ind w:left="360" w:hanging="360"/>
        <w:jc w:val="center"/>
        <w:rPr>
          <w:rFonts w:ascii="Calibri" w:eastAsia="Times New Roman" w:hAnsi="Calibri" w:cs="Calibri"/>
          <w:b/>
          <w:bCs/>
          <w:color w:val="000000"/>
          <w:w w:val="101"/>
          <w:kern w:val="28"/>
          <w:sz w:val="40"/>
          <w:szCs w:val="40"/>
          <w14:cntxtAlts/>
        </w:rPr>
      </w:pPr>
    </w:p>
    <w:p w:rsidR="002A4B02" w:rsidRPr="00FA6D2C" w:rsidRDefault="002A4B02" w:rsidP="00FA6D2C">
      <w:pPr>
        <w:widowControl w:val="0"/>
        <w:spacing w:after="0" w:line="288" w:lineRule="auto"/>
        <w:ind w:left="360" w:hanging="360"/>
        <w:jc w:val="center"/>
        <w:rPr>
          <w:rFonts w:ascii="Calibri" w:eastAsia="Times New Roman" w:hAnsi="Calibri" w:cs="Calibri"/>
          <w:b/>
          <w:bCs/>
          <w:color w:val="000000"/>
          <w:w w:val="101"/>
          <w:kern w:val="28"/>
          <w:sz w:val="40"/>
          <w:szCs w:val="40"/>
          <w14:cntxtAlts/>
        </w:rPr>
      </w:pPr>
    </w:p>
    <w:p w:rsidR="00DF1FE8" w:rsidRDefault="00DF1FE8" w:rsidP="00FA6D2C">
      <w:pPr>
        <w:widowControl w:val="0"/>
        <w:spacing w:after="0" w:line="288" w:lineRule="auto"/>
        <w:jc w:val="center"/>
        <w:rPr>
          <w:rFonts w:ascii="Calibri" w:eastAsia="Times New Roman" w:hAnsi="Calibri" w:cs="Calibri"/>
          <w:color w:val="000000"/>
          <w:w w:val="101"/>
          <w:kern w:val="28"/>
          <w:sz w:val="28"/>
          <w:szCs w:val="28"/>
          <w14:cntxtAlts/>
        </w:rPr>
      </w:pPr>
    </w:p>
    <w:p w:rsidR="00DF1FE8" w:rsidRDefault="00FA6D2C" w:rsidP="00FA6D2C">
      <w:pPr>
        <w:widowControl w:val="0"/>
        <w:spacing w:after="0" w:line="288" w:lineRule="auto"/>
        <w:jc w:val="center"/>
        <w:rPr>
          <w:rFonts w:ascii="Calibri" w:eastAsia="Times New Roman" w:hAnsi="Calibri" w:cs="Calibri"/>
          <w:color w:val="000000"/>
          <w:w w:val="101"/>
          <w:kern w:val="28"/>
          <w:sz w:val="28"/>
          <w:szCs w:val="28"/>
          <w14:cntxtAlts/>
        </w:rPr>
      </w:pPr>
      <w:r w:rsidRPr="00FA6D2C">
        <w:rPr>
          <w:rFonts w:ascii="Calibri" w:eastAsia="Times New Roman" w:hAnsi="Calibri" w:cs="Calibri"/>
          <w:color w:val="000000"/>
          <w:w w:val="101"/>
          <w:kern w:val="28"/>
          <w:sz w:val="28"/>
          <w:szCs w:val="28"/>
          <w14:cntxtAlts/>
        </w:rPr>
        <w:t xml:space="preserve"> </w:t>
      </w:r>
    </w:p>
    <w:p w:rsidR="00DF1FE8" w:rsidRDefault="00DF1FE8" w:rsidP="00FA6D2C">
      <w:pPr>
        <w:widowControl w:val="0"/>
        <w:spacing w:after="0" w:line="288" w:lineRule="auto"/>
        <w:jc w:val="center"/>
        <w:rPr>
          <w:rFonts w:ascii="Calibri" w:eastAsia="Times New Roman" w:hAnsi="Calibri" w:cs="Calibri"/>
          <w:color w:val="000000"/>
          <w:w w:val="101"/>
          <w:kern w:val="28"/>
          <w:sz w:val="28"/>
          <w:szCs w:val="28"/>
          <w14:cntxtAlts/>
        </w:rPr>
      </w:pPr>
    </w:p>
    <w:p w:rsidR="00DF1FE8" w:rsidRDefault="00DF1FE8" w:rsidP="00FA6D2C">
      <w:pPr>
        <w:widowControl w:val="0"/>
        <w:spacing w:after="0" w:line="288" w:lineRule="auto"/>
        <w:jc w:val="center"/>
        <w:rPr>
          <w:rFonts w:ascii="Calibri" w:eastAsia="Times New Roman" w:hAnsi="Calibri" w:cs="Calibri"/>
          <w:color w:val="000000"/>
          <w:w w:val="101"/>
          <w:kern w:val="28"/>
          <w:sz w:val="28"/>
          <w:szCs w:val="28"/>
          <w14:cntxtAlts/>
        </w:rPr>
      </w:pPr>
    </w:p>
    <w:p w:rsidR="00DF1FE8" w:rsidRDefault="00DF1FE8" w:rsidP="00FA6D2C">
      <w:pPr>
        <w:widowControl w:val="0"/>
        <w:spacing w:after="0" w:line="288" w:lineRule="auto"/>
        <w:jc w:val="center"/>
        <w:rPr>
          <w:rFonts w:ascii="Calibri" w:eastAsia="Times New Roman" w:hAnsi="Calibri" w:cs="Calibri"/>
          <w:color w:val="000000"/>
          <w:w w:val="101"/>
          <w:kern w:val="28"/>
          <w:sz w:val="28"/>
          <w:szCs w:val="28"/>
          <w14:cntxtAlts/>
        </w:rPr>
      </w:pPr>
    </w:p>
    <w:p w:rsidR="00DF1FE8" w:rsidRPr="00DF1FE8" w:rsidRDefault="00DF1FE8" w:rsidP="00DF1FE8">
      <w:pPr>
        <w:pStyle w:val="NoParagraphStyle"/>
        <w:widowControl w:val="0"/>
        <w:jc w:val="center"/>
        <w:rPr>
          <w:rFonts w:ascii="Calibri" w:hAnsi="Calibri" w:cs="Calibri"/>
          <w:b/>
          <w:bCs/>
          <w:sz w:val="28"/>
          <w:szCs w:val="28"/>
          <w:u w:val="single"/>
          <w14:ligatures w14:val="none"/>
        </w:rPr>
      </w:pPr>
      <w:r w:rsidRPr="00DF1FE8">
        <w:rPr>
          <w:rFonts w:ascii="Calibri" w:hAnsi="Calibri" w:cs="Calibri"/>
          <w:b/>
          <w:bCs/>
          <w:sz w:val="28"/>
          <w:szCs w:val="28"/>
          <w:u w:val="single"/>
          <w14:ligatures w14:val="none"/>
        </w:rPr>
        <w:lastRenderedPageBreak/>
        <w:t>OGDENSBURG CITY SCHOOL DISTRICT</w:t>
      </w:r>
    </w:p>
    <w:p w:rsidR="00DF1FE8" w:rsidRPr="00DF1FE8" w:rsidRDefault="00DF1FE8" w:rsidP="00DF1FE8">
      <w:pPr>
        <w:pStyle w:val="NoParagraphStyle"/>
        <w:widowControl w:val="0"/>
        <w:jc w:val="center"/>
        <w:rPr>
          <w:rFonts w:ascii="Calibri" w:hAnsi="Calibri" w:cs="Calibri"/>
          <w:b/>
          <w:bCs/>
          <w:sz w:val="28"/>
          <w:szCs w:val="28"/>
          <w:u w:val="single"/>
          <w14:ligatures w14:val="none"/>
        </w:rPr>
      </w:pPr>
      <w:r w:rsidRPr="00DF1FE8">
        <w:rPr>
          <w:rFonts w:ascii="Calibri" w:hAnsi="Calibri" w:cs="Calibri"/>
          <w:b/>
          <w:bCs/>
          <w:sz w:val="28"/>
          <w:szCs w:val="28"/>
          <w:u w:val="single"/>
          <w14:ligatures w14:val="none"/>
        </w:rPr>
        <w:t>BUDGET VOTE AND SCHOOL BOARD ELECTION</w:t>
      </w:r>
    </w:p>
    <w:p w:rsidR="00DF1FE8" w:rsidRPr="00DF1FE8" w:rsidRDefault="00DF1FE8" w:rsidP="00DF1FE8">
      <w:pPr>
        <w:pStyle w:val="NoParagraphStyle"/>
        <w:widowControl w:val="0"/>
        <w:jc w:val="center"/>
        <w:rPr>
          <w:rFonts w:ascii="Calibri" w:hAnsi="Calibri" w:cs="Calibri"/>
          <w:b/>
          <w:bCs/>
          <w:sz w:val="28"/>
          <w:szCs w:val="28"/>
          <w14:ligatures w14:val="none"/>
        </w:rPr>
      </w:pPr>
      <w:r w:rsidRPr="00DF1FE8">
        <w:rPr>
          <w:rFonts w:ascii="Calibri" w:hAnsi="Calibri" w:cs="Calibri"/>
          <w:b/>
          <w:bCs/>
          <w:sz w:val="28"/>
          <w:szCs w:val="28"/>
          <w14:ligatures w14:val="none"/>
        </w:rPr>
        <w:t xml:space="preserve">MAY </w:t>
      </w:r>
      <w:r w:rsidR="00AA5242">
        <w:rPr>
          <w:rFonts w:ascii="Calibri" w:hAnsi="Calibri" w:cs="Calibri"/>
          <w:b/>
          <w:bCs/>
          <w:sz w:val="28"/>
          <w:szCs w:val="28"/>
          <w14:ligatures w14:val="none"/>
        </w:rPr>
        <w:t>2</w:t>
      </w:r>
      <w:r w:rsidR="001634EA">
        <w:rPr>
          <w:rFonts w:ascii="Calibri" w:hAnsi="Calibri" w:cs="Calibri"/>
          <w:b/>
          <w:bCs/>
          <w:sz w:val="28"/>
          <w:szCs w:val="28"/>
          <w14:ligatures w14:val="none"/>
        </w:rPr>
        <w:t>0</w:t>
      </w:r>
      <w:r w:rsidR="00AA5242">
        <w:rPr>
          <w:rFonts w:ascii="Calibri" w:hAnsi="Calibri" w:cs="Calibri"/>
          <w:b/>
          <w:bCs/>
          <w:sz w:val="28"/>
          <w:szCs w:val="28"/>
          <w14:ligatures w14:val="none"/>
        </w:rPr>
        <w:t>, 2024</w:t>
      </w:r>
      <w:r w:rsidRPr="00DF1FE8">
        <w:rPr>
          <w:rFonts w:ascii="Calibri" w:hAnsi="Calibri" w:cs="Calibri"/>
          <w:b/>
          <w:bCs/>
          <w:sz w:val="28"/>
          <w:szCs w:val="28"/>
          <w14:ligatures w14:val="none"/>
        </w:rPr>
        <w:t xml:space="preserve">   -   12:00 NOON UNTIL 9:00 P.M.</w:t>
      </w:r>
    </w:p>
    <w:p w:rsidR="00DF1FE8" w:rsidRPr="00DF1FE8" w:rsidRDefault="00DF1FE8" w:rsidP="00DF1FE8">
      <w:pPr>
        <w:widowControl w:val="0"/>
        <w:jc w:val="center"/>
        <w:rPr>
          <w:sz w:val="28"/>
          <w:szCs w:val="28"/>
        </w:rPr>
      </w:pPr>
      <w:r w:rsidRPr="00DF1FE8">
        <w:rPr>
          <w:rFonts w:ascii="Calibri" w:hAnsi="Calibri" w:cs="Calibri"/>
          <w:b/>
          <w:bCs/>
          <w:w w:val="101"/>
          <w:sz w:val="28"/>
          <w:szCs w:val="28"/>
          <w:u w:val="single"/>
        </w:rPr>
        <w:t>VOTING LOCATION</w:t>
      </w:r>
    </w:p>
    <w:p w:rsidR="00DF1FE8" w:rsidRPr="00FA6D2C" w:rsidRDefault="00DF1FE8" w:rsidP="00DF1FE8">
      <w:pPr>
        <w:widowControl w:val="0"/>
        <w:spacing w:after="0" w:line="288" w:lineRule="auto"/>
        <w:jc w:val="center"/>
        <w:rPr>
          <w:rFonts w:ascii="Calibri" w:eastAsia="Times New Roman" w:hAnsi="Calibri" w:cs="Calibri"/>
          <w:b/>
          <w:bCs/>
          <w:color w:val="000000"/>
          <w:w w:val="101"/>
          <w:kern w:val="28"/>
          <w:sz w:val="28"/>
          <w:szCs w:val="28"/>
          <w14:cntxtAlts/>
        </w:rPr>
      </w:pPr>
      <w:r w:rsidRPr="00FA6D2C">
        <w:rPr>
          <w:rFonts w:ascii="Calibri" w:eastAsia="Times New Roman" w:hAnsi="Calibri" w:cs="Calibri"/>
          <w:b/>
          <w:bCs/>
          <w:color w:val="000000"/>
          <w:w w:val="101"/>
          <w:kern w:val="28"/>
          <w:sz w:val="28"/>
          <w:szCs w:val="28"/>
          <w14:cntxtAlts/>
        </w:rPr>
        <w:t xml:space="preserve">Ogdensburg Free Academy </w:t>
      </w:r>
    </w:p>
    <w:p w:rsidR="00DF1FE8" w:rsidRPr="00DF1FE8" w:rsidRDefault="00DF1FE8" w:rsidP="00DF1FE8">
      <w:pPr>
        <w:widowControl w:val="0"/>
        <w:spacing w:after="0" w:line="288" w:lineRule="auto"/>
        <w:jc w:val="center"/>
        <w:rPr>
          <w:rFonts w:ascii="Calibri" w:eastAsia="Times New Roman" w:hAnsi="Calibri" w:cs="Calibri"/>
          <w:b/>
          <w:bCs/>
          <w:color w:val="000000"/>
          <w:w w:val="101"/>
          <w:kern w:val="28"/>
          <w:sz w:val="28"/>
          <w:szCs w:val="28"/>
          <w14:cntxtAlts/>
        </w:rPr>
      </w:pPr>
      <w:r w:rsidRPr="00FA6D2C">
        <w:rPr>
          <w:rFonts w:ascii="Calibri" w:eastAsia="Times New Roman" w:hAnsi="Calibri" w:cs="Calibri"/>
          <w:b/>
          <w:bCs/>
          <w:color w:val="000000"/>
          <w:w w:val="101"/>
          <w:kern w:val="28"/>
          <w:sz w:val="28"/>
          <w:szCs w:val="28"/>
          <w14:cntxtAlts/>
        </w:rPr>
        <w:t xml:space="preserve">Edgar A. Newell, II Memorial Golden Dome </w:t>
      </w:r>
    </w:p>
    <w:p w:rsidR="00DF1FE8" w:rsidRPr="00DF1FE8" w:rsidRDefault="00DF1FE8" w:rsidP="00DF1FE8">
      <w:pPr>
        <w:widowControl w:val="0"/>
        <w:spacing w:after="0" w:line="288" w:lineRule="auto"/>
        <w:jc w:val="center"/>
        <w:rPr>
          <w:rFonts w:ascii="Calibri" w:eastAsia="Times New Roman" w:hAnsi="Calibri" w:cs="Calibri"/>
          <w:b/>
          <w:bCs/>
          <w:color w:val="000000"/>
          <w:w w:val="101"/>
          <w:kern w:val="28"/>
          <w:sz w:val="28"/>
          <w:szCs w:val="28"/>
          <w14:cntxtAlts/>
        </w:rPr>
      </w:pPr>
      <w:r w:rsidRPr="00DF1FE8">
        <w:rPr>
          <w:rFonts w:ascii="Calibri" w:eastAsia="Times New Roman" w:hAnsi="Calibri" w:cs="Calibri"/>
          <w:b/>
          <w:bCs/>
          <w:color w:val="000000"/>
          <w:w w:val="101"/>
          <w:kern w:val="28"/>
          <w:sz w:val="28"/>
          <w:szCs w:val="28"/>
          <w14:cntxtAlts/>
        </w:rPr>
        <w:t>1100 State Street, Ogdensburg, New York</w:t>
      </w:r>
    </w:p>
    <w:p w:rsidR="00DF1FE8" w:rsidRPr="00FA6D2C" w:rsidRDefault="00DF1FE8" w:rsidP="00DF1FE8">
      <w:pPr>
        <w:widowControl w:val="0"/>
        <w:spacing w:after="0" w:line="288" w:lineRule="auto"/>
        <w:jc w:val="center"/>
        <w:rPr>
          <w:rFonts w:ascii="Calibri" w:eastAsia="Times New Roman" w:hAnsi="Calibri" w:cs="Calibri"/>
          <w:color w:val="000000"/>
          <w:w w:val="101"/>
          <w:kern w:val="28"/>
          <w:sz w:val="28"/>
          <w:szCs w:val="28"/>
          <w14:cntxtAlts/>
        </w:rPr>
      </w:pPr>
      <w:r w:rsidRPr="00FA6D2C">
        <w:rPr>
          <w:rFonts w:ascii="Calibri" w:eastAsia="Times New Roman" w:hAnsi="Calibri" w:cs="Calibri"/>
          <w:color w:val="000000"/>
          <w:w w:val="101"/>
          <w:kern w:val="28"/>
          <w:sz w:val="28"/>
          <w:szCs w:val="28"/>
          <w14:cntxtAlts/>
        </w:rPr>
        <w:t>(</w:t>
      </w:r>
      <w:r w:rsidRPr="00FA6D2C">
        <w:rPr>
          <w:rFonts w:ascii="Calibri" w:eastAsia="Times New Roman" w:hAnsi="Calibri" w:cs="Calibri"/>
          <w:b/>
          <w:bCs/>
          <w:i/>
          <w:iCs/>
          <w:color w:val="000000"/>
          <w:w w:val="101"/>
          <w:kern w:val="28"/>
          <w:sz w:val="28"/>
          <w:szCs w:val="28"/>
          <w14:cntxtAlts/>
        </w:rPr>
        <w:t>All Residents</w:t>
      </w:r>
      <w:r w:rsidRPr="00FA6D2C">
        <w:rPr>
          <w:rFonts w:ascii="Calibri" w:eastAsia="Times New Roman" w:hAnsi="Calibri" w:cs="Calibri"/>
          <w:color w:val="000000"/>
          <w:w w:val="101"/>
          <w:kern w:val="28"/>
          <w:sz w:val="28"/>
          <w:szCs w:val="28"/>
          <w14:cntxtAlts/>
        </w:rPr>
        <w:t>)</w:t>
      </w:r>
    </w:p>
    <w:p w:rsidR="00DF1FE8" w:rsidRDefault="00DF1FE8" w:rsidP="00FA6D2C">
      <w:pPr>
        <w:widowControl w:val="0"/>
        <w:spacing w:after="0" w:line="288" w:lineRule="auto"/>
        <w:jc w:val="center"/>
        <w:rPr>
          <w:rFonts w:ascii="Calibri" w:eastAsia="Times New Roman" w:hAnsi="Calibri" w:cs="Calibri"/>
          <w:b/>
          <w:bCs/>
          <w:color w:val="000000"/>
          <w:w w:val="101"/>
          <w:kern w:val="28"/>
          <w:sz w:val="28"/>
          <w:szCs w:val="28"/>
          <w:u w:val="single"/>
          <w14:cntxtAlts/>
        </w:rPr>
      </w:pPr>
      <w:bookmarkStart w:id="0" w:name="_GoBack"/>
      <w:bookmarkEnd w:id="0"/>
    </w:p>
    <w:p w:rsidR="00FA6D2C" w:rsidRPr="00F25EA4" w:rsidRDefault="00FA6D2C" w:rsidP="00FA6D2C">
      <w:pPr>
        <w:widowControl w:val="0"/>
        <w:spacing w:after="0" w:line="288" w:lineRule="auto"/>
        <w:jc w:val="center"/>
        <w:rPr>
          <w:rFonts w:ascii="Calibri" w:eastAsia="Times New Roman" w:hAnsi="Calibri" w:cs="Calibri"/>
          <w:color w:val="000000"/>
          <w:w w:val="101"/>
          <w:kern w:val="28"/>
          <w:sz w:val="36"/>
          <w:szCs w:val="28"/>
          <w14:cntxtAlts/>
        </w:rPr>
      </w:pPr>
      <w:r w:rsidRPr="00F25EA4">
        <w:rPr>
          <w:rFonts w:ascii="Calibri" w:eastAsia="Times New Roman" w:hAnsi="Calibri" w:cs="Calibri"/>
          <w:b/>
          <w:bCs/>
          <w:color w:val="000000"/>
          <w:w w:val="101"/>
          <w:kern w:val="28"/>
          <w:sz w:val="36"/>
          <w:szCs w:val="28"/>
          <w:u w:val="single"/>
          <w14:cntxtAlts/>
        </w:rPr>
        <w:t>T</w:t>
      </w:r>
      <w:r w:rsidR="001634EA" w:rsidRPr="00F25EA4">
        <w:rPr>
          <w:rFonts w:ascii="Calibri" w:eastAsia="Times New Roman" w:hAnsi="Calibri" w:cs="Calibri"/>
          <w:b/>
          <w:bCs/>
          <w:color w:val="000000"/>
          <w:w w:val="101"/>
          <w:kern w:val="28"/>
          <w:sz w:val="36"/>
          <w:szCs w:val="28"/>
          <w:u w:val="single"/>
          <w14:cntxtAlts/>
        </w:rPr>
        <w:t>HREE</w:t>
      </w:r>
      <w:r w:rsidRPr="00F25EA4">
        <w:rPr>
          <w:rFonts w:ascii="Calibri" w:eastAsia="Times New Roman" w:hAnsi="Calibri" w:cs="Calibri"/>
          <w:b/>
          <w:bCs/>
          <w:color w:val="000000"/>
          <w:w w:val="101"/>
          <w:kern w:val="28"/>
          <w:sz w:val="36"/>
          <w:szCs w:val="28"/>
          <w:u w:val="single"/>
          <w14:cntxtAlts/>
        </w:rPr>
        <w:t xml:space="preserve"> (</w:t>
      </w:r>
      <w:r w:rsidR="001634EA" w:rsidRPr="00F25EA4">
        <w:rPr>
          <w:rFonts w:ascii="Calibri" w:eastAsia="Times New Roman" w:hAnsi="Calibri" w:cs="Calibri"/>
          <w:b/>
          <w:bCs/>
          <w:color w:val="000000"/>
          <w:w w:val="101"/>
          <w:kern w:val="28"/>
          <w:sz w:val="36"/>
          <w:szCs w:val="28"/>
          <w:u w:val="single"/>
          <w14:cntxtAlts/>
        </w:rPr>
        <w:t>3</w:t>
      </w:r>
      <w:r w:rsidRPr="00F25EA4">
        <w:rPr>
          <w:rFonts w:ascii="Calibri" w:eastAsia="Times New Roman" w:hAnsi="Calibri" w:cs="Calibri"/>
          <w:b/>
          <w:bCs/>
          <w:color w:val="000000"/>
          <w:w w:val="101"/>
          <w:kern w:val="28"/>
          <w:sz w:val="36"/>
          <w:szCs w:val="28"/>
          <w:u w:val="single"/>
          <w14:cntxtAlts/>
        </w:rPr>
        <w:t>) Propositions</w:t>
      </w:r>
      <w:r w:rsidRPr="00F25EA4">
        <w:rPr>
          <w:rFonts w:ascii="Calibri" w:eastAsia="Times New Roman" w:hAnsi="Calibri" w:cs="Calibri"/>
          <w:color w:val="000000"/>
          <w:w w:val="101"/>
          <w:kern w:val="28"/>
          <w:sz w:val="36"/>
          <w:szCs w:val="28"/>
          <w14:cntxtAlts/>
        </w:rPr>
        <w:t>:</w:t>
      </w:r>
    </w:p>
    <w:p w:rsidR="00F25EA4" w:rsidRPr="00F25EA4" w:rsidRDefault="001634EA" w:rsidP="00F25EA4">
      <w:pPr>
        <w:pStyle w:val="NoSpacing"/>
        <w:jc w:val="center"/>
        <w:rPr>
          <w:rFonts w:cstheme="minorHAnsi"/>
          <w:b/>
          <w:w w:val="101"/>
          <w:sz w:val="26"/>
          <w:szCs w:val="26"/>
        </w:rPr>
      </w:pPr>
      <w:r w:rsidRPr="00F25EA4">
        <w:rPr>
          <w:rFonts w:cstheme="minorHAnsi"/>
          <w:b/>
          <w:w w:val="101"/>
          <w:sz w:val="26"/>
          <w:szCs w:val="26"/>
        </w:rPr>
        <w:t>PROPOSITION 1</w:t>
      </w:r>
    </w:p>
    <w:p w:rsidR="001634EA" w:rsidRPr="00F25EA4" w:rsidRDefault="001634EA" w:rsidP="00F25EA4">
      <w:pPr>
        <w:pStyle w:val="NoSpacing"/>
        <w:jc w:val="center"/>
        <w:rPr>
          <w:rFonts w:cstheme="minorHAnsi"/>
          <w:b/>
          <w:w w:val="101"/>
          <w:sz w:val="26"/>
          <w:szCs w:val="26"/>
        </w:rPr>
      </w:pPr>
      <w:r w:rsidRPr="00F25EA4">
        <w:rPr>
          <w:rFonts w:cstheme="minorHAnsi"/>
          <w:b/>
          <w:w w:val="101"/>
          <w:sz w:val="26"/>
          <w:szCs w:val="26"/>
        </w:rPr>
        <w:t>(2025-2026 Budget)</w:t>
      </w:r>
    </w:p>
    <w:p w:rsidR="001634EA" w:rsidRPr="00F25EA4" w:rsidRDefault="001634EA" w:rsidP="00F25EA4">
      <w:pPr>
        <w:pStyle w:val="NoSpacing"/>
        <w:rPr>
          <w:rFonts w:cstheme="minorHAnsi"/>
          <w:w w:val="101"/>
          <w:sz w:val="26"/>
          <w:szCs w:val="26"/>
        </w:rPr>
      </w:pPr>
      <w:r w:rsidRPr="00F25EA4">
        <w:rPr>
          <w:rFonts w:cstheme="minorHAnsi"/>
          <w:w w:val="101"/>
          <w:sz w:val="26"/>
          <w:szCs w:val="26"/>
        </w:rPr>
        <w:t>Resolved that the proposed budget of expenditures of the Enlarged Ogdensburg City School District for the 2025-2026 school year in the amount of $56,092,979 be and the same is hereby approved and the amount thereof shall be raised by a tax upon the taxable property of the school district, after first deducting the monies available from state aid and other sources as provided by law.</w:t>
      </w:r>
    </w:p>
    <w:p w:rsidR="001634EA" w:rsidRPr="00F25EA4" w:rsidRDefault="001634EA" w:rsidP="001634EA">
      <w:pPr>
        <w:pStyle w:val="BodyText"/>
        <w:jc w:val="left"/>
        <w:rPr>
          <w:rFonts w:asciiTheme="minorHAnsi" w:hAnsiTheme="minorHAnsi" w:cstheme="minorHAnsi"/>
          <w:snapToGrid/>
          <w:color w:val="000000"/>
          <w:spacing w:val="0"/>
          <w:w w:val="101"/>
          <w:kern w:val="28"/>
          <w:sz w:val="26"/>
          <w:szCs w:val="26"/>
          <w14:cntxtAlts/>
        </w:rPr>
      </w:pPr>
    </w:p>
    <w:p w:rsidR="001634EA" w:rsidRPr="00F25EA4" w:rsidRDefault="001634EA" w:rsidP="00F25EA4">
      <w:pPr>
        <w:pStyle w:val="NoSpacing"/>
        <w:jc w:val="center"/>
        <w:rPr>
          <w:rFonts w:cstheme="minorHAnsi"/>
          <w:b/>
          <w:w w:val="101"/>
          <w:sz w:val="26"/>
          <w:szCs w:val="26"/>
        </w:rPr>
      </w:pPr>
      <w:r w:rsidRPr="00F25EA4">
        <w:rPr>
          <w:rFonts w:cstheme="minorHAnsi"/>
          <w:b/>
          <w:w w:val="101"/>
          <w:sz w:val="26"/>
          <w:szCs w:val="26"/>
        </w:rPr>
        <w:t>PROPOSITION 2</w:t>
      </w:r>
    </w:p>
    <w:p w:rsidR="001634EA" w:rsidRPr="00F25EA4" w:rsidRDefault="001634EA" w:rsidP="00F25EA4">
      <w:pPr>
        <w:pStyle w:val="NoSpacing"/>
        <w:jc w:val="center"/>
        <w:rPr>
          <w:rFonts w:cstheme="minorHAnsi"/>
          <w:b/>
          <w:w w:val="101"/>
          <w:sz w:val="26"/>
          <w:szCs w:val="26"/>
        </w:rPr>
      </w:pPr>
      <w:r w:rsidRPr="00F25EA4">
        <w:rPr>
          <w:rFonts w:cstheme="minorHAnsi"/>
          <w:b/>
          <w:w w:val="101"/>
          <w:sz w:val="26"/>
          <w:szCs w:val="26"/>
        </w:rPr>
        <w:t>(Board of Education Election)</w:t>
      </w:r>
    </w:p>
    <w:p w:rsidR="001634EA" w:rsidRPr="00F25EA4" w:rsidRDefault="001634EA" w:rsidP="00F25EA4">
      <w:pPr>
        <w:pStyle w:val="NoSpacing"/>
        <w:rPr>
          <w:rFonts w:cstheme="minorHAnsi"/>
          <w:w w:val="101"/>
          <w:sz w:val="26"/>
          <w:szCs w:val="26"/>
        </w:rPr>
      </w:pPr>
      <w:r w:rsidRPr="00F25EA4">
        <w:rPr>
          <w:rFonts w:cstheme="minorHAnsi"/>
          <w:w w:val="101"/>
          <w:sz w:val="26"/>
          <w:szCs w:val="26"/>
        </w:rPr>
        <w:t>Petitions nominating candidates for the office of Board of Education member, to elect two (2) member(s) for a 5-year term commencing on July 1, 2025 and expiring on June 30, 2030, shall be filed with the Clerk at said District Office, 1100 State Street, Ogdensburg, New York 13669 of the Ogdensburg City School District no later than 4:00 p.m. on Wednesday, April 30, 2025. (100 SIGNATURES REQUIRED)</w:t>
      </w:r>
    </w:p>
    <w:p w:rsidR="00F25EA4" w:rsidRPr="00F25EA4" w:rsidRDefault="00F25EA4" w:rsidP="00F25EA4">
      <w:pPr>
        <w:pStyle w:val="NoSpacing"/>
        <w:rPr>
          <w:rFonts w:cstheme="minorHAnsi"/>
          <w:w w:val="101"/>
          <w:sz w:val="26"/>
          <w:szCs w:val="26"/>
        </w:rPr>
      </w:pPr>
    </w:p>
    <w:p w:rsidR="001634EA" w:rsidRPr="00F25EA4" w:rsidRDefault="001634EA" w:rsidP="00F25EA4">
      <w:pPr>
        <w:pStyle w:val="NoSpacing"/>
        <w:jc w:val="center"/>
        <w:rPr>
          <w:rFonts w:cstheme="minorHAnsi"/>
          <w:b/>
          <w:w w:val="101"/>
          <w:sz w:val="26"/>
          <w:szCs w:val="26"/>
        </w:rPr>
      </w:pPr>
      <w:r w:rsidRPr="00F25EA4">
        <w:rPr>
          <w:rFonts w:cstheme="minorHAnsi"/>
          <w:b/>
          <w:w w:val="101"/>
          <w:sz w:val="26"/>
          <w:szCs w:val="26"/>
        </w:rPr>
        <w:t>PROPOSITION 3</w:t>
      </w:r>
    </w:p>
    <w:p w:rsidR="001634EA" w:rsidRPr="00F25EA4" w:rsidRDefault="001634EA" w:rsidP="00F25EA4">
      <w:pPr>
        <w:pStyle w:val="NoSpacing"/>
        <w:jc w:val="center"/>
        <w:rPr>
          <w:rFonts w:cstheme="minorHAnsi"/>
          <w:b/>
          <w:w w:val="101"/>
          <w:sz w:val="26"/>
          <w:szCs w:val="26"/>
        </w:rPr>
      </w:pPr>
      <w:r w:rsidRPr="00F25EA4">
        <w:rPr>
          <w:rFonts w:cstheme="minorHAnsi"/>
          <w:b/>
          <w:w w:val="101"/>
          <w:sz w:val="26"/>
          <w:szCs w:val="26"/>
        </w:rPr>
        <w:t>(Library Referendum Proposition)</w:t>
      </w:r>
    </w:p>
    <w:p w:rsidR="001634EA" w:rsidRPr="00F25EA4" w:rsidRDefault="001634EA" w:rsidP="00F25EA4">
      <w:pPr>
        <w:pStyle w:val="NoSpacing"/>
        <w:rPr>
          <w:rFonts w:cstheme="minorHAnsi"/>
          <w:w w:val="101"/>
          <w:sz w:val="26"/>
          <w:szCs w:val="26"/>
        </w:rPr>
      </w:pPr>
      <w:r w:rsidRPr="00F25EA4">
        <w:rPr>
          <w:rFonts w:cstheme="minorHAnsi"/>
          <w:w w:val="101"/>
          <w:sz w:val="26"/>
          <w:szCs w:val="26"/>
        </w:rPr>
        <w:t xml:space="preserve">Resolved that Pursuant to the Education Law, Section 259, The Board of Education of the Ogdensburg City School District is authorized to levy and collect an annual tax, year after year, separate and apart from the Annual School District Budget, an increase of $123,692 in addition to the current appropriation of $350,000, for a new total of $473,692, which shall be paid to the Ogdensburg Public Library for the support and maintenance of the Library; with the appropriated amount to be the annual appropriation until thereafter modified by a future vote of the electors of the Ogdensburg City School District. </w:t>
      </w:r>
    </w:p>
    <w:p w:rsidR="001634EA" w:rsidRPr="00F25EA4" w:rsidRDefault="001634EA" w:rsidP="001634EA">
      <w:pPr>
        <w:jc w:val="center"/>
        <w:rPr>
          <w:rFonts w:cstheme="minorHAnsi"/>
          <w:bCs/>
          <w:i/>
          <w:iCs/>
          <w:sz w:val="40"/>
          <w:szCs w:val="32"/>
        </w:rPr>
      </w:pPr>
    </w:p>
    <w:p w:rsidR="00B25A60" w:rsidRPr="00F25EA4" w:rsidRDefault="00FA6D2C" w:rsidP="00DF1FE8">
      <w:pPr>
        <w:widowControl w:val="0"/>
        <w:spacing w:after="96" w:line="264" w:lineRule="auto"/>
        <w:rPr>
          <w:rFonts w:cstheme="minorHAnsi"/>
          <w:sz w:val="28"/>
        </w:rPr>
      </w:pPr>
      <w:r w:rsidRPr="00F25EA4">
        <w:rPr>
          <w:rFonts w:eastAsia="Times New Roman" w:cstheme="minorHAnsi"/>
          <w:color w:val="000000"/>
          <w:kern w:val="28"/>
          <w:sz w:val="24"/>
          <w:szCs w:val="20"/>
          <w14:cntxtAlts/>
        </w:rPr>
        <w:t> </w:t>
      </w:r>
    </w:p>
    <w:sectPr w:rsidR="00B25A60" w:rsidRPr="00F25E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D2C"/>
    <w:rsid w:val="001634EA"/>
    <w:rsid w:val="002A4B02"/>
    <w:rsid w:val="00626292"/>
    <w:rsid w:val="008E0546"/>
    <w:rsid w:val="009E47EC"/>
    <w:rsid w:val="00AA5242"/>
    <w:rsid w:val="00B25A60"/>
    <w:rsid w:val="00DB1D0E"/>
    <w:rsid w:val="00DF1FE8"/>
    <w:rsid w:val="00F25EA4"/>
    <w:rsid w:val="00FA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8FCB9"/>
  <w15:chartTrackingRefBased/>
  <w15:docId w15:val="{58EAB1E5-347A-449A-A9E7-D7F301E4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link w:val="Heading1Char"/>
    <w:uiPriority w:val="9"/>
    <w:qFormat/>
    <w:rsid w:val="00DF1FE8"/>
    <w:pPr>
      <w:spacing w:after="0" w:line="285" w:lineRule="auto"/>
      <w:outlineLvl w:val="0"/>
    </w:pPr>
    <w:rPr>
      <w:rFonts w:ascii="Lucida Sans Unicode" w:eastAsia="Times New Roman" w:hAnsi="Lucida Sans Unicode" w:cs="Lucida Sans Unicode"/>
      <w:color w:val="000000"/>
      <w:kern w:val="28"/>
      <w:sz w:val="36"/>
      <w:szCs w:val="36"/>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FE8"/>
    <w:rPr>
      <w:rFonts w:ascii="Lucida Sans Unicode" w:eastAsia="Times New Roman" w:hAnsi="Lucida Sans Unicode" w:cs="Lucida Sans Unicode"/>
      <w:color w:val="000000"/>
      <w:kern w:val="28"/>
      <w:sz w:val="36"/>
      <w:szCs w:val="36"/>
      <w14:ligatures w14:val="standard"/>
      <w14:cntxtAlts/>
    </w:rPr>
  </w:style>
  <w:style w:type="paragraph" w:customStyle="1" w:styleId="NoParagraphStyle">
    <w:name w:val="[No Paragraph Style]"/>
    <w:rsid w:val="00DF1FE8"/>
    <w:pPr>
      <w:spacing w:after="0" w:line="288" w:lineRule="auto"/>
    </w:pPr>
    <w:rPr>
      <w:rFonts w:ascii="Times New Roman" w:eastAsia="Times New Roman" w:hAnsi="Times New Roman" w:cs="Times New Roman"/>
      <w:color w:val="000000"/>
      <w:kern w:val="28"/>
      <w:sz w:val="24"/>
      <w:szCs w:val="24"/>
      <w14:ligatures w14:val="standard"/>
      <w14:cntxtAlts/>
    </w:rPr>
  </w:style>
  <w:style w:type="paragraph" w:styleId="BodyText">
    <w:name w:val="Body Text"/>
    <w:basedOn w:val="Normal"/>
    <w:link w:val="BodyTextChar"/>
    <w:semiHidden/>
    <w:rsid w:val="001634EA"/>
    <w:pPr>
      <w:widowControl w:val="0"/>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after="0" w:line="240" w:lineRule="auto"/>
      <w:jc w:val="both"/>
    </w:pPr>
    <w:rPr>
      <w:rFonts w:ascii="Times New Roman" w:eastAsia="Times New Roman" w:hAnsi="Times New Roman" w:cs="Times New Roman"/>
      <w:snapToGrid w:val="0"/>
      <w:spacing w:val="-2"/>
      <w:szCs w:val="20"/>
    </w:rPr>
  </w:style>
  <w:style w:type="character" w:customStyle="1" w:styleId="BodyTextChar">
    <w:name w:val="Body Text Char"/>
    <w:basedOn w:val="DefaultParagraphFont"/>
    <w:link w:val="BodyText"/>
    <w:semiHidden/>
    <w:rsid w:val="001634EA"/>
    <w:rPr>
      <w:rFonts w:ascii="Times New Roman" w:eastAsia="Times New Roman" w:hAnsi="Times New Roman" w:cs="Times New Roman"/>
      <w:snapToGrid w:val="0"/>
      <w:spacing w:val="-2"/>
      <w:szCs w:val="20"/>
    </w:rPr>
  </w:style>
  <w:style w:type="paragraph" w:styleId="NormalWeb">
    <w:name w:val="Normal (Web)"/>
    <w:basedOn w:val="Normal"/>
    <w:uiPriority w:val="99"/>
    <w:semiHidden/>
    <w:unhideWhenUsed/>
    <w:rsid w:val="001634E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25E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209993">
      <w:bodyDiv w:val="1"/>
      <w:marLeft w:val="0"/>
      <w:marRight w:val="0"/>
      <w:marTop w:val="0"/>
      <w:marBottom w:val="0"/>
      <w:divBdr>
        <w:top w:val="none" w:sz="0" w:space="0" w:color="auto"/>
        <w:left w:val="none" w:sz="0" w:space="0" w:color="auto"/>
        <w:bottom w:val="none" w:sz="0" w:space="0" w:color="auto"/>
        <w:right w:val="none" w:sz="0" w:space="0" w:color="auto"/>
      </w:divBdr>
    </w:div>
    <w:div w:id="502935271">
      <w:bodyDiv w:val="1"/>
      <w:marLeft w:val="0"/>
      <w:marRight w:val="0"/>
      <w:marTop w:val="0"/>
      <w:marBottom w:val="0"/>
      <w:divBdr>
        <w:top w:val="none" w:sz="0" w:space="0" w:color="auto"/>
        <w:left w:val="none" w:sz="0" w:space="0" w:color="auto"/>
        <w:bottom w:val="none" w:sz="0" w:space="0" w:color="auto"/>
        <w:right w:val="none" w:sz="0" w:space="0" w:color="auto"/>
      </w:divBdr>
    </w:div>
    <w:div w:id="1311641111">
      <w:bodyDiv w:val="1"/>
      <w:marLeft w:val="0"/>
      <w:marRight w:val="0"/>
      <w:marTop w:val="0"/>
      <w:marBottom w:val="0"/>
      <w:divBdr>
        <w:top w:val="none" w:sz="0" w:space="0" w:color="auto"/>
        <w:left w:val="none" w:sz="0" w:space="0" w:color="auto"/>
        <w:bottom w:val="none" w:sz="0" w:space="0" w:color="auto"/>
        <w:right w:val="none" w:sz="0" w:space="0" w:color="auto"/>
      </w:divBdr>
    </w:div>
    <w:div w:id="159451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BOCES</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afarrell</dc:creator>
  <cp:keywords/>
  <dc:description/>
  <cp:lastModifiedBy>Barr, Rachel</cp:lastModifiedBy>
  <cp:revision>2</cp:revision>
  <dcterms:created xsi:type="dcterms:W3CDTF">2025-04-17T14:35:00Z</dcterms:created>
  <dcterms:modified xsi:type="dcterms:W3CDTF">2025-04-17T14:35:00Z</dcterms:modified>
</cp:coreProperties>
</file>